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C" w:rsidRDefault="0003548C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84"/>
        </w:rPr>
        <w:t>通</w:t>
      </w:r>
      <w:r>
        <w:rPr>
          <w:rFonts w:ascii="黑体" w:eastAsia="黑体"/>
          <w:sz w:val="84"/>
        </w:rPr>
        <w:t xml:space="preserve">  </w:t>
      </w:r>
      <w:r>
        <w:rPr>
          <w:rFonts w:ascii="黑体" w:eastAsia="黑体" w:hint="eastAsia"/>
          <w:sz w:val="84"/>
        </w:rPr>
        <w:t>知</w:t>
      </w:r>
      <w:r>
        <w:rPr>
          <w:rFonts w:ascii="黑体" w:eastAsia="黑体"/>
          <w:sz w:val="84"/>
        </w:rPr>
        <w:t xml:space="preserve"> </w:t>
      </w:r>
    </w:p>
    <w:p w:rsidR="0077728C" w:rsidRDefault="000354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</w:t>
      </w:r>
      <w:r w:rsidR="00A10984">
        <w:rPr>
          <w:rFonts w:hint="eastAsia"/>
          <w:b/>
          <w:bCs/>
          <w:sz w:val="28"/>
        </w:rPr>
        <w:t>3</w:t>
      </w:r>
      <w:r>
        <w:rPr>
          <w:b/>
          <w:bCs/>
          <w:sz w:val="28"/>
        </w:rPr>
        <w:t>-202</w:t>
      </w:r>
      <w:r w:rsidR="00A10984">
        <w:rPr>
          <w:rFonts w:hint="eastAsia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学年第</w:t>
      </w:r>
      <w:r w:rsidR="00A10984">
        <w:rPr>
          <w:rFonts w:hint="eastAsia"/>
          <w:b/>
          <w:bCs/>
          <w:sz w:val="28"/>
        </w:rPr>
        <w:t>一</w:t>
      </w:r>
      <w:proofErr w:type="gramStart"/>
      <w:r>
        <w:rPr>
          <w:rFonts w:hint="eastAsia"/>
          <w:b/>
          <w:bCs/>
          <w:sz w:val="28"/>
        </w:rPr>
        <w:t>学期第</w:t>
      </w:r>
      <w:proofErr w:type="gramEnd"/>
      <w:r w:rsidR="00A10984">
        <w:rPr>
          <w:rFonts w:hint="eastAsia"/>
          <w:b/>
          <w:bCs/>
          <w:sz w:val="28"/>
        </w:rPr>
        <w:t xml:space="preserve"> </w:t>
      </w:r>
      <w:r w:rsidR="001C403D">
        <w:rPr>
          <w:rFonts w:hint="eastAsia"/>
          <w:b/>
          <w:bCs/>
          <w:sz w:val="28"/>
        </w:rPr>
        <w:t>35</w:t>
      </w:r>
      <w:r>
        <w:rPr>
          <w:rFonts w:hint="eastAsia"/>
          <w:b/>
          <w:bCs/>
          <w:sz w:val="28"/>
        </w:rPr>
        <w:t>号</w:t>
      </w:r>
    </w:p>
    <w:p w:rsidR="0077728C" w:rsidRDefault="0003548C">
      <w:pPr>
        <w:spacing w:beforeLines="50" w:before="15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438785</wp:posOffset>
                </wp:positionV>
                <wp:extent cx="5753100" cy="0"/>
                <wp:effectExtent l="0" t="0" r="190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70B1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8pt;margin-top:34.55pt;width:45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"/>
            </w:pict>
          </mc:Fallback>
        </mc:AlternateContent>
      </w:r>
      <w:r>
        <w:rPr>
          <w:rFonts w:hint="eastAsia"/>
          <w:b/>
          <w:bCs/>
          <w:sz w:val="28"/>
        </w:rPr>
        <w:t>天津商业大学教务处</w:t>
      </w:r>
      <w:r>
        <w:rPr>
          <w:sz w:val="28"/>
        </w:rPr>
        <w:t xml:space="preserve">                       </w:t>
      </w:r>
      <w:r>
        <w:rPr>
          <w:b/>
          <w:bCs/>
          <w:sz w:val="28"/>
        </w:rPr>
        <w:t xml:space="preserve">  202</w:t>
      </w:r>
      <w:r w:rsidR="001529BA"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</w:t>
      </w:r>
      <w:r w:rsidR="00A10984">
        <w:rPr>
          <w:rFonts w:hint="eastAsia"/>
          <w:b/>
          <w:bCs/>
          <w:sz w:val="28"/>
        </w:rPr>
        <w:t>12</w:t>
      </w:r>
      <w:r>
        <w:rPr>
          <w:rFonts w:hint="eastAsia"/>
          <w:b/>
          <w:bCs/>
          <w:sz w:val="28"/>
        </w:rPr>
        <w:t>月</w:t>
      </w:r>
      <w:r w:rsidR="00A10984">
        <w:rPr>
          <w:rFonts w:hint="eastAsia"/>
          <w:b/>
          <w:bCs/>
          <w:sz w:val="28"/>
        </w:rPr>
        <w:t>1</w:t>
      </w:r>
      <w:r w:rsidR="00AC1CE7">
        <w:rPr>
          <w:rFonts w:hint="eastAsia"/>
          <w:b/>
          <w:bCs/>
          <w:sz w:val="28"/>
        </w:rPr>
        <w:t>3</w:t>
      </w:r>
      <w:bookmarkStart w:id="0" w:name="_GoBack"/>
      <w:bookmarkEnd w:id="0"/>
      <w:r>
        <w:rPr>
          <w:rFonts w:hint="eastAsia"/>
          <w:b/>
          <w:bCs/>
          <w:sz w:val="28"/>
        </w:rPr>
        <w:t>日</w:t>
      </w:r>
    </w:p>
    <w:p w:rsidR="0077728C" w:rsidRDefault="0003548C">
      <w:pPr>
        <w:snapToGrid w:val="0"/>
        <w:spacing w:beforeLines="200" w:before="624" w:afterLines="200" w:after="624"/>
        <w:jc w:val="center"/>
        <w:rPr>
          <w:rFonts w:ascii="方正小标宋_GBK" w:eastAsia="方正小标宋_GBK"/>
          <w:kern w:val="0"/>
          <w:sz w:val="32"/>
          <w:szCs w:val="32"/>
        </w:rPr>
      </w:pPr>
      <w:r>
        <w:rPr>
          <w:rFonts w:ascii="方正小标宋_GBK" w:eastAsia="方正小标宋_GBK" w:hint="eastAsia"/>
          <w:kern w:val="0"/>
          <w:sz w:val="32"/>
          <w:szCs w:val="32"/>
        </w:rPr>
        <w:t>关于</w:t>
      </w:r>
      <w:r w:rsidR="00A10984">
        <w:rPr>
          <w:rFonts w:ascii="方正小标宋_GBK" w:eastAsia="方正小标宋_GBK" w:hint="eastAsia"/>
          <w:kern w:val="0"/>
          <w:sz w:val="32"/>
          <w:szCs w:val="32"/>
        </w:rPr>
        <w:t>2023-2024学年第二学期</w:t>
      </w:r>
      <w:r>
        <w:rPr>
          <w:rFonts w:ascii="方正小标宋_GBK" w:eastAsia="方正小标宋_GBK" w:hint="eastAsia"/>
          <w:kern w:val="0"/>
          <w:sz w:val="32"/>
          <w:szCs w:val="32"/>
        </w:rPr>
        <w:t>课程选课安排的通知</w:t>
      </w:r>
    </w:p>
    <w:p w:rsidR="0077728C" w:rsidRDefault="00A1098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2023-2024学年第二学期</w:t>
      </w:r>
      <w:r w:rsidR="0003548C">
        <w:rPr>
          <w:rFonts w:ascii="宋体" w:hAnsi="宋体" w:hint="eastAsia"/>
          <w:sz w:val="28"/>
          <w:szCs w:val="28"/>
        </w:rPr>
        <w:t>学生网上选课时间安排已经确定，现将具体安排通知如下：</w:t>
      </w:r>
      <w:r w:rsidR="0003548C">
        <w:rPr>
          <w:rFonts w:ascii="宋体" w:hAnsi="宋体"/>
          <w:sz w:val="28"/>
          <w:szCs w:val="28"/>
        </w:rPr>
        <w:t xml:space="preserve"> </w:t>
      </w:r>
    </w:p>
    <w:p w:rsidR="0077728C" w:rsidRDefault="0003548C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一、选课时间安排：</w:t>
      </w:r>
      <w:r>
        <w:rPr>
          <w:rFonts w:ascii="宋体" w:hAnsi="宋体"/>
          <w:sz w:val="28"/>
          <w:szCs w:val="28"/>
        </w:rPr>
        <w:t xml:space="preserve"> </w:t>
      </w:r>
    </w:p>
    <w:p w:rsidR="0077728C" w:rsidRDefault="0003548C">
      <w:pPr>
        <w:spacing w:line="360" w:lineRule="auto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本学期选课将在新综合教务系统网上进行，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学生每次登陆时间为</w:t>
      </w:r>
      <w:r>
        <w:rPr>
          <w:rFonts w:ascii="宋体" w:hAnsi="宋体"/>
          <w:color w:val="FF0000"/>
          <w:sz w:val="28"/>
          <w:szCs w:val="28"/>
          <w:highlight w:val="cyan"/>
        </w:rPr>
        <w:t>15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分钟。</w:t>
      </w:r>
      <w:r>
        <w:rPr>
          <w:rFonts w:ascii="宋体" w:hAnsi="宋体" w:hint="eastAsia"/>
          <w:color w:val="000000"/>
          <w:sz w:val="28"/>
          <w:szCs w:val="28"/>
        </w:rPr>
        <w:t>请各年级学生认真做好选课准备，并在规定时间内按要求进行选课。</w:t>
      </w:r>
    </w:p>
    <w:p w:rsidR="0077728C" w:rsidRDefault="0003548C">
      <w:pPr>
        <w:spacing w:line="360" w:lineRule="auto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20</w:t>
      </w:r>
      <w:r w:rsidR="001529BA">
        <w:rPr>
          <w:rFonts w:ascii="宋体" w:hAnsi="宋体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级、</w:t>
      </w: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2</w:t>
      </w:r>
      <w:r w:rsidR="001529BA"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级、</w:t>
      </w:r>
      <w:r>
        <w:rPr>
          <w:rFonts w:ascii="宋体" w:hAnsi="宋体"/>
          <w:color w:val="000000"/>
          <w:sz w:val="28"/>
          <w:szCs w:val="28"/>
        </w:rPr>
        <w:t>202</w:t>
      </w:r>
      <w:r w:rsidR="001529BA"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202</w:t>
      </w:r>
      <w:r w:rsidR="001529BA"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级在校生选课时间安排：</w:t>
      </w:r>
    </w:p>
    <w:p w:rsidR="0077728C" w:rsidRDefault="0003548C">
      <w:pPr>
        <w:spacing w:line="360" w:lineRule="auto"/>
        <w:ind w:firstLineChars="200" w:firstLine="560"/>
        <w:rPr>
          <w:rFonts w:ascii="宋体"/>
          <w:color w:val="FF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）正选阶段：</w:t>
      </w:r>
      <w:r>
        <w:rPr>
          <w:rFonts w:ascii="宋体" w:hAnsi="宋体"/>
          <w:color w:val="FF0000"/>
          <w:sz w:val="28"/>
          <w:szCs w:val="28"/>
        </w:rPr>
        <w:t>202</w:t>
      </w:r>
      <w:r w:rsidR="001529BA">
        <w:rPr>
          <w:rFonts w:ascii="宋体" w:hAnsi="宋体"/>
          <w:color w:val="FF0000"/>
          <w:sz w:val="28"/>
          <w:szCs w:val="28"/>
        </w:rPr>
        <w:t>3</w:t>
      </w:r>
      <w:r>
        <w:rPr>
          <w:rFonts w:ascii="宋体" w:hAnsi="宋体" w:hint="eastAsia"/>
          <w:color w:val="FF0000"/>
          <w:sz w:val="28"/>
          <w:szCs w:val="28"/>
        </w:rPr>
        <w:t>年</w:t>
      </w:r>
      <w:r w:rsidR="00A10984">
        <w:rPr>
          <w:rFonts w:ascii="宋体" w:hAnsi="宋体" w:hint="eastAsia"/>
          <w:color w:val="FF0000"/>
          <w:sz w:val="28"/>
          <w:szCs w:val="28"/>
        </w:rPr>
        <w:t>12</w:t>
      </w:r>
      <w:r>
        <w:rPr>
          <w:rFonts w:ascii="宋体" w:hAnsi="宋体" w:hint="eastAsia"/>
          <w:color w:val="FF0000"/>
          <w:sz w:val="28"/>
          <w:szCs w:val="28"/>
        </w:rPr>
        <w:t>月</w:t>
      </w:r>
      <w:r w:rsidR="00A10984">
        <w:rPr>
          <w:rFonts w:ascii="宋体" w:hAnsi="宋体" w:hint="eastAsia"/>
          <w:color w:val="FF0000"/>
          <w:sz w:val="28"/>
          <w:szCs w:val="28"/>
        </w:rPr>
        <w:t>1</w:t>
      </w:r>
      <w:r w:rsidR="001529BA">
        <w:rPr>
          <w:rFonts w:ascii="宋体" w:hAnsi="宋体"/>
          <w:color w:val="FF0000"/>
          <w:sz w:val="28"/>
          <w:szCs w:val="28"/>
        </w:rPr>
        <w:t>4</w:t>
      </w:r>
      <w:r>
        <w:rPr>
          <w:rFonts w:ascii="宋体" w:hAnsi="宋体" w:hint="eastAsia"/>
          <w:color w:val="FF0000"/>
          <w:sz w:val="28"/>
          <w:szCs w:val="28"/>
        </w:rPr>
        <w:t>日</w:t>
      </w:r>
      <w:r>
        <w:rPr>
          <w:rFonts w:ascii="宋体" w:hAnsi="宋体"/>
          <w:color w:val="FF0000"/>
          <w:sz w:val="28"/>
          <w:szCs w:val="28"/>
        </w:rPr>
        <w:t>9</w:t>
      </w:r>
      <w:r>
        <w:rPr>
          <w:rFonts w:ascii="宋体" w:hAnsi="宋体" w:hint="eastAsia"/>
          <w:color w:val="FF0000"/>
          <w:sz w:val="28"/>
          <w:szCs w:val="28"/>
        </w:rPr>
        <w:t>：</w:t>
      </w:r>
      <w:r>
        <w:rPr>
          <w:rFonts w:ascii="宋体" w:hAnsi="宋体"/>
          <w:color w:val="FF0000"/>
          <w:sz w:val="28"/>
          <w:szCs w:val="28"/>
        </w:rPr>
        <w:t>00—</w:t>
      </w:r>
      <w:r w:rsidR="00A10984">
        <w:rPr>
          <w:rFonts w:ascii="宋体" w:hAnsi="宋体" w:hint="eastAsia"/>
          <w:color w:val="FF0000"/>
          <w:sz w:val="28"/>
          <w:szCs w:val="28"/>
        </w:rPr>
        <w:t>12</w:t>
      </w:r>
      <w:r>
        <w:rPr>
          <w:rFonts w:ascii="宋体" w:hAnsi="宋体" w:hint="eastAsia"/>
          <w:color w:val="FF0000"/>
          <w:sz w:val="28"/>
          <w:szCs w:val="28"/>
        </w:rPr>
        <w:t>月</w:t>
      </w:r>
      <w:r w:rsidR="00A10984">
        <w:rPr>
          <w:rFonts w:ascii="宋体" w:hAnsi="宋体" w:hint="eastAsia"/>
          <w:color w:val="FF0000"/>
          <w:sz w:val="28"/>
          <w:szCs w:val="28"/>
        </w:rPr>
        <w:t>18</w:t>
      </w:r>
      <w:r>
        <w:rPr>
          <w:rFonts w:ascii="宋体" w:hAnsi="宋体" w:hint="eastAsia"/>
          <w:color w:val="FF0000"/>
          <w:sz w:val="28"/>
          <w:szCs w:val="28"/>
        </w:rPr>
        <w:t>日</w:t>
      </w:r>
      <w:r w:rsidR="00A10984">
        <w:rPr>
          <w:rFonts w:ascii="宋体" w:hAnsi="宋体" w:hint="eastAsia"/>
          <w:color w:val="FF0000"/>
          <w:sz w:val="28"/>
          <w:szCs w:val="28"/>
        </w:rPr>
        <w:t>9</w:t>
      </w:r>
      <w:r>
        <w:rPr>
          <w:rFonts w:ascii="宋体" w:hAnsi="宋体" w:hint="eastAsia"/>
          <w:color w:val="FF0000"/>
          <w:sz w:val="28"/>
          <w:szCs w:val="28"/>
        </w:rPr>
        <w:t>：</w:t>
      </w:r>
      <w:r>
        <w:rPr>
          <w:rFonts w:ascii="宋体" w:hAnsi="宋体"/>
          <w:color w:val="FF0000"/>
          <w:sz w:val="28"/>
          <w:szCs w:val="28"/>
        </w:rPr>
        <w:t>00</w:t>
      </w:r>
      <w:r>
        <w:rPr>
          <w:rFonts w:ascii="宋体" w:hAnsi="宋体" w:hint="eastAsia"/>
          <w:color w:val="FF0000"/>
          <w:sz w:val="28"/>
          <w:szCs w:val="28"/>
        </w:rPr>
        <w:t>；</w:t>
      </w:r>
    </w:p>
    <w:p w:rsidR="0077728C" w:rsidRDefault="0003548C">
      <w:pPr>
        <w:spacing w:line="360" w:lineRule="auto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）补退选阶段：</w:t>
      </w:r>
      <w:r>
        <w:rPr>
          <w:rFonts w:ascii="宋体" w:hAnsi="宋体"/>
          <w:color w:val="FF0000"/>
          <w:sz w:val="28"/>
          <w:szCs w:val="28"/>
        </w:rPr>
        <w:t>202</w:t>
      </w:r>
      <w:r w:rsidR="00A10984">
        <w:rPr>
          <w:rFonts w:ascii="宋体" w:hAnsi="宋体" w:hint="eastAsia"/>
          <w:color w:val="FF0000"/>
          <w:sz w:val="28"/>
          <w:szCs w:val="28"/>
        </w:rPr>
        <w:t>4</w:t>
      </w:r>
      <w:r>
        <w:rPr>
          <w:rFonts w:ascii="宋体" w:hAnsi="宋体" w:hint="eastAsia"/>
          <w:color w:val="FF0000"/>
          <w:sz w:val="28"/>
          <w:szCs w:val="28"/>
        </w:rPr>
        <w:t>年</w:t>
      </w:r>
      <w:r w:rsidR="001C403D">
        <w:rPr>
          <w:rFonts w:ascii="宋体" w:hAnsi="宋体" w:hint="eastAsia"/>
          <w:color w:val="FF0000"/>
          <w:sz w:val="28"/>
          <w:szCs w:val="28"/>
        </w:rPr>
        <w:t>2</w:t>
      </w:r>
      <w:r>
        <w:rPr>
          <w:rFonts w:ascii="宋体" w:hAnsi="宋体" w:hint="eastAsia"/>
          <w:color w:val="FF0000"/>
          <w:sz w:val="28"/>
          <w:szCs w:val="28"/>
        </w:rPr>
        <w:t>月</w:t>
      </w:r>
      <w:r w:rsidR="001C403D">
        <w:rPr>
          <w:rFonts w:ascii="宋体" w:hAnsi="宋体" w:hint="eastAsia"/>
          <w:color w:val="FF0000"/>
          <w:sz w:val="28"/>
          <w:szCs w:val="28"/>
        </w:rPr>
        <w:t>24</w:t>
      </w:r>
      <w:r>
        <w:rPr>
          <w:rFonts w:ascii="宋体" w:hAnsi="宋体" w:hint="eastAsia"/>
          <w:color w:val="FF0000"/>
          <w:sz w:val="28"/>
          <w:szCs w:val="28"/>
        </w:rPr>
        <w:t>日</w:t>
      </w:r>
      <w:r w:rsidR="001529BA">
        <w:rPr>
          <w:rFonts w:ascii="宋体" w:hAnsi="宋体"/>
          <w:color w:val="FF0000"/>
          <w:sz w:val="28"/>
          <w:szCs w:val="28"/>
        </w:rPr>
        <w:t>9</w:t>
      </w:r>
      <w:r>
        <w:rPr>
          <w:rFonts w:ascii="宋体" w:hAnsi="宋体" w:hint="eastAsia"/>
          <w:color w:val="FF0000"/>
          <w:sz w:val="28"/>
          <w:szCs w:val="28"/>
        </w:rPr>
        <w:t>：</w:t>
      </w:r>
      <w:r>
        <w:rPr>
          <w:rFonts w:ascii="宋体" w:hAnsi="宋体"/>
          <w:color w:val="FF0000"/>
          <w:sz w:val="28"/>
          <w:szCs w:val="28"/>
        </w:rPr>
        <w:t>00—</w:t>
      </w:r>
      <w:r w:rsidR="001C403D">
        <w:rPr>
          <w:rFonts w:ascii="宋体" w:hAnsi="宋体" w:hint="eastAsia"/>
          <w:color w:val="FF0000"/>
          <w:sz w:val="28"/>
          <w:szCs w:val="28"/>
        </w:rPr>
        <w:t>2</w:t>
      </w:r>
      <w:r>
        <w:rPr>
          <w:rFonts w:ascii="宋体" w:hAnsi="宋体" w:hint="eastAsia"/>
          <w:color w:val="FF0000"/>
          <w:sz w:val="28"/>
          <w:szCs w:val="28"/>
        </w:rPr>
        <w:t>月</w:t>
      </w:r>
      <w:r w:rsidR="001C403D">
        <w:rPr>
          <w:rFonts w:ascii="宋体" w:hAnsi="宋体" w:hint="eastAsia"/>
          <w:color w:val="FF0000"/>
          <w:sz w:val="28"/>
          <w:szCs w:val="28"/>
        </w:rPr>
        <w:t>26</w:t>
      </w:r>
      <w:r>
        <w:rPr>
          <w:rFonts w:ascii="宋体" w:hAnsi="宋体" w:hint="eastAsia"/>
          <w:color w:val="FF0000"/>
          <w:sz w:val="28"/>
          <w:szCs w:val="28"/>
        </w:rPr>
        <w:t>日</w:t>
      </w:r>
      <w:r>
        <w:rPr>
          <w:rFonts w:ascii="宋体" w:hAnsi="宋体"/>
          <w:color w:val="FF0000"/>
          <w:sz w:val="28"/>
          <w:szCs w:val="28"/>
        </w:rPr>
        <w:t>9</w:t>
      </w:r>
      <w:r>
        <w:rPr>
          <w:rFonts w:ascii="宋体" w:hAnsi="宋体" w:hint="eastAsia"/>
          <w:color w:val="FF0000"/>
          <w:sz w:val="28"/>
          <w:szCs w:val="28"/>
        </w:rPr>
        <w:t>：</w:t>
      </w:r>
      <w:r>
        <w:rPr>
          <w:rFonts w:ascii="宋体" w:hAnsi="宋体"/>
          <w:color w:val="FF0000"/>
          <w:sz w:val="28"/>
          <w:szCs w:val="28"/>
        </w:rPr>
        <w:t>00</w:t>
      </w:r>
      <w:r>
        <w:rPr>
          <w:rFonts w:ascii="宋体" w:hAnsi="宋体" w:hint="eastAsia"/>
          <w:color w:val="FF0000"/>
          <w:sz w:val="28"/>
          <w:szCs w:val="28"/>
        </w:rPr>
        <w:t>；</w:t>
      </w:r>
      <w:r>
        <w:rPr>
          <w:rFonts w:ascii="宋体" w:hAnsi="宋体"/>
          <w:color w:val="FF0000"/>
          <w:sz w:val="28"/>
          <w:szCs w:val="28"/>
        </w:rPr>
        <w:t xml:space="preserve">  </w:t>
      </w:r>
    </w:p>
    <w:p w:rsidR="0077728C" w:rsidRDefault="0003548C">
      <w:pPr>
        <w:spacing w:line="360" w:lineRule="auto"/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补退</w:t>
      </w:r>
      <w:proofErr w:type="gramStart"/>
      <w:r>
        <w:rPr>
          <w:rFonts w:ascii="宋体" w:hAnsi="宋体" w:hint="eastAsia"/>
          <w:sz w:val="28"/>
          <w:szCs w:val="28"/>
        </w:rPr>
        <w:t>选结束</w:t>
      </w:r>
      <w:proofErr w:type="gramEnd"/>
      <w:r>
        <w:rPr>
          <w:rFonts w:ascii="宋体" w:hAnsi="宋体" w:hint="eastAsia"/>
          <w:sz w:val="28"/>
          <w:szCs w:val="28"/>
        </w:rPr>
        <w:t>后，学生可自行上网浏览、核对、打印自己的课程表，并按课表上的时间安排上课。</w:t>
      </w:r>
    </w:p>
    <w:p w:rsidR="0077728C" w:rsidRDefault="0003548C">
      <w:pPr>
        <w:spacing w:line="360" w:lineRule="auto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二、选课要求</w:t>
      </w:r>
    </w:p>
    <w:p w:rsidR="0077728C" w:rsidRPr="004D3678" w:rsidRDefault="0003548C">
      <w:pPr>
        <w:spacing w:line="360" w:lineRule="auto"/>
        <w:rPr>
          <w:rFonts w:ascii="宋体" w:hAnsi="宋体"/>
          <w:color w:val="FF0000"/>
          <w:sz w:val="28"/>
          <w:szCs w:val="28"/>
          <w:highlight w:val="cyan"/>
        </w:rPr>
      </w:pPr>
      <w:r>
        <w:rPr>
          <w:rFonts w:ascii="宋体" w:hAnsi="宋体"/>
          <w:sz w:val="28"/>
          <w:szCs w:val="28"/>
        </w:rPr>
        <w:t xml:space="preserve">     1</w:t>
      </w:r>
      <w:r>
        <w:rPr>
          <w:rFonts w:ascii="宋体" w:hAnsi="宋体" w:hint="eastAsia"/>
          <w:sz w:val="28"/>
          <w:szCs w:val="28"/>
        </w:rPr>
        <w:t>、选课网址：本次应参加选课学生包括所有在校学生；学生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务必</w:t>
      </w:r>
      <w:r>
        <w:rPr>
          <w:rFonts w:ascii="宋体" w:hAnsi="宋体" w:hint="eastAsia"/>
          <w:sz w:val="28"/>
          <w:szCs w:val="28"/>
        </w:rPr>
        <w:t>通过以下网址：</w:t>
      </w:r>
      <w:hyperlink r:id="rId8" w:history="1">
        <w:r>
          <w:rPr>
            <w:rStyle w:val="a6"/>
            <w:highlight w:val="yellow"/>
          </w:rPr>
          <w:t>http://stu.j.tjcu.edu.cn</w:t>
        </w:r>
      </w:hyperlink>
      <w:r>
        <w:rPr>
          <w:rFonts w:ascii="宋体" w:hAnsi="宋体" w:hint="eastAsia"/>
          <w:sz w:val="28"/>
          <w:szCs w:val="28"/>
        </w:rPr>
        <w:t>使用统一身份认证信息登录进入选课界面。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不能使用信息门户直接登录。</w:t>
      </w:r>
      <w:r w:rsidR="004D3678" w:rsidRPr="004D3678">
        <w:rPr>
          <w:rFonts w:ascii="宋体" w:hAnsi="宋体" w:hint="eastAsia"/>
          <w:color w:val="FF0000"/>
          <w:sz w:val="28"/>
          <w:szCs w:val="28"/>
          <w:highlight w:val="cyan"/>
        </w:rPr>
        <w:t>若忘记密码可使用手机或邮箱</w:t>
      </w:r>
      <w:r w:rsidR="004D3678" w:rsidRPr="004D3678">
        <w:rPr>
          <w:rFonts w:ascii="宋体" w:hAnsi="宋体" w:hint="eastAsia"/>
          <w:color w:val="FF0000"/>
          <w:sz w:val="28"/>
          <w:szCs w:val="28"/>
          <w:highlight w:val="cyan"/>
        </w:rPr>
        <w:lastRenderedPageBreak/>
        <w:t>找回，如无法找回请关注“天津商业大学网信办”</w:t>
      </w:r>
      <w:proofErr w:type="gramStart"/>
      <w:r w:rsidR="004D3678" w:rsidRPr="004D3678">
        <w:rPr>
          <w:rFonts w:ascii="宋体" w:hAnsi="宋体" w:hint="eastAsia"/>
          <w:color w:val="FF0000"/>
          <w:sz w:val="28"/>
          <w:szCs w:val="28"/>
          <w:highlight w:val="cyan"/>
        </w:rPr>
        <w:t>微信服务</w:t>
      </w:r>
      <w:proofErr w:type="gramEnd"/>
      <w:r w:rsidR="004D3678" w:rsidRPr="004D3678">
        <w:rPr>
          <w:rFonts w:ascii="宋体" w:hAnsi="宋体" w:hint="eastAsia"/>
          <w:color w:val="FF0000"/>
          <w:sz w:val="28"/>
          <w:szCs w:val="28"/>
          <w:highlight w:val="cyan"/>
        </w:rPr>
        <w:t>号在线提交工单重置密码。</w:t>
      </w:r>
      <w:r w:rsidRPr="004D3678">
        <w:rPr>
          <w:rFonts w:ascii="宋体" w:hAnsi="宋体"/>
          <w:color w:val="FF0000"/>
          <w:sz w:val="28"/>
          <w:szCs w:val="28"/>
          <w:highlight w:val="cyan"/>
        </w:rPr>
        <w:t xml:space="preserve"> </w:t>
      </w:r>
    </w:p>
    <w:p w:rsidR="0077728C" w:rsidRDefault="0003548C">
      <w:pPr>
        <w:spacing w:line="360" w:lineRule="auto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请同学们务必参照</w:t>
      </w:r>
      <w:r w:rsidR="00A10984">
        <w:rPr>
          <w:rFonts w:ascii="宋体" w:hAnsi="宋体" w:hint="eastAsia"/>
          <w:color w:val="FF0000"/>
          <w:sz w:val="28"/>
          <w:szCs w:val="28"/>
          <w:highlight w:val="cyan"/>
        </w:rPr>
        <w:t>2023-2024学年第二学期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班级课表</w:t>
      </w:r>
      <w:r>
        <w:rPr>
          <w:rFonts w:ascii="宋体" w:hAnsi="宋体" w:hint="eastAsia"/>
          <w:sz w:val="28"/>
          <w:szCs w:val="28"/>
        </w:rPr>
        <w:t>确定好自己的上课时间地点和任课教师进行选课</w:t>
      </w:r>
      <w:r>
        <w:rPr>
          <w:rFonts w:ascii="宋体" w:hAnsi="宋体"/>
          <w:sz w:val="28"/>
          <w:szCs w:val="28"/>
        </w:rPr>
        <w:t>,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避免同一课程选错课序号</w:t>
      </w:r>
      <w:r>
        <w:rPr>
          <w:rFonts w:ascii="宋体" w:hAnsi="宋体" w:hint="eastAsia"/>
          <w:sz w:val="28"/>
          <w:szCs w:val="28"/>
        </w:rPr>
        <w:t>。</w:t>
      </w:r>
    </w:p>
    <w:p w:rsidR="0077728C" w:rsidRDefault="0003548C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2</w:t>
      </w:r>
      <w:r>
        <w:rPr>
          <w:rFonts w:ascii="宋体" w:hAnsi="宋体" w:hint="eastAsia"/>
          <w:sz w:val="28"/>
          <w:szCs w:val="28"/>
        </w:rPr>
        <w:t>、选课类型：本次选课只对</w:t>
      </w:r>
      <w:r w:rsidR="00A10984">
        <w:rPr>
          <w:rFonts w:ascii="宋体" w:hAnsi="宋体" w:hint="eastAsia"/>
          <w:sz w:val="28"/>
          <w:szCs w:val="28"/>
        </w:rPr>
        <w:t>2023-2024学年第二学期专业选修课</w:t>
      </w:r>
      <w:r>
        <w:rPr>
          <w:rFonts w:ascii="宋体" w:hAnsi="宋体" w:hint="eastAsia"/>
          <w:sz w:val="28"/>
          <w:szCs w:val="28"/>
        </w:rPr>
        <w:t>和全校选修课（校任选课）进行选课，其他课程（必修课）教务处已根据培养方案为学生预置到选课系统。</w:t>
      </w:r>
    </w:p>
    <w:p w:rsidR="0077728C" w:rsidRDefault="0003548C">
      <w:pPr>
        <w:spacing w:line="360" w:lineRule="auto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）专业选修课：请各位同学按</w:t>
      </w:r>
      <w:r w:rsidR="00A10984">
        <w:rPr>
          <w:rFonts w:ascii="宋体" w:hAnsi="宋体" w:hint="eastAsia"/>
          <w:sz w:val="28"/>
          <w:szCs w:val="28"/>
        </w:rPr>
        <w:t>2023-2024学年第二学期</w:t>
      </w:r>
      <w:r>
        <w:rPr>
          <w:rFonts w:ascii="宋体" w:hAnsi="宋体" w:hint="eastAsia"/>
          <w:sz w:val="28"/>
          <w:szCs w:val="28"/>
        </w:rPr>
        <w:t>的学习计划和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班级课表的上课时间</w:t>
      </w:r>
      <w:r>
        <w:rPr>
          <w:rFonts w:ascii="宋体" w:hAnsi="宋体" w:hint="eastAsia"/>
          <w:sz w:val="28"/>
          <w:szCs w:val="28"/>
        </w:rPr>
        <w:t>安排进行选课，避免出现错选、漏选的情况。专业选修课为直选式，无需抽签。</w:t>
      </w:r>
    </w:p>
    <w:p w:rsidR="0077728C" w:rsidRPr="0003548C" w:rsidRDefault="0003548C">
      <w:pPr>
        <w:spacing w:line="360" w:lineRule="auto"/>
        <w:ind w:firstLineChars="200" w:firstLine="560"/>
        <w:rPr>
          <w:rFonts w:ascii="宋体" w:hAnsi="宋体"/>
          <w:color w:val="FF0000"/>
          <w:sz w:val="28"/>
          <w:szCs w:val="28"/>
          <w:highlight w:val="cyan"/>
        </w:rPr>
      </w:pPr>
      <w:r>
        <w:rPr>
          <w:rFonts w:ascii="宋体" w:hAnsi="宋体" w:hint="eastAsia"/>
          <w:sz w:val="28"/>
          <w:szCs w:val="28"/>
        </w:rPr>
        <w:t>（</w:t>
      </w:r>
      <w:r w:rsidR="00A10984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）全校选修课由学生根据选课限制说明、自己的兴趣和时间自行选择，根据学校整体教学安排，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全校选修课每学期限报</w:t>
      </w:r>
      <w:r>
        <w:rPr>
          <w:rFonts w:ascii="宋体" w:hAnsi="宋体"/>
          <w:color w:val="FF0000"/>
          <w:sz w:val="28"/>
          <w:szCs w:val="28"/>
          <w:highlight w:val="cyan"/>
        </w:rPr>
        <w:t>6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学分</w:t>
      </w:r>
      <w:r>
        <w:rPr>
          <w:rFonts w:ascii="宋体" w:hAnsi="宋体"/>
          <w:color w:val="FF0000"/>
          <w:sz w:val="28"/>
          <w:szCs w:val="28"/>
          <w:highlight w:val="cyan"/>
        </w:rPr>
        <w:t>,</w:t>
      </w:r>
      <w:proofErr w:type="gramStart"/>
      <w:r>
        <w:rPr>
          <w:rFonts w:ascii="宋体" w:hAnsi="宋体" w:hint="eastAsia"/>
          <w:color w:val="FF0000"/>
          <w:sz w:val="28"/>
          <w:szCs w:val="28"/>
          <w:highlight w:val="cyan"/>
        </w:rPr>
        <w:t>其中网课不能</w:t>
      </w:r>
      <w:proofErr w:type="gramEnd"/>
      <w:r>
        <w:rPr>
          <w:rFonts w:ascii="宋体" w:hAnsi="宋体" w:hint="eastAsia"/>
          <w:color w:val="FF0000"/>
          <w:sz w:val="28"/>
          <w:szCs w:val="28"/>
          <w:highlight w:val="cyan"/>
        </w:rPr>
        <w:t>超过</w:t>
      </w:r>
      <w:r>
        <w:rPr>
          <w:rFonts w:ascii="宋体" w:hAnsi="宋体"/>
          <w:color w:val="FF0000"/>
          <w:sz w:val="28"/>
          <w:szCs w:val="28"/>
          <w:highlight w:val="cyan"/>
        </w:rPr>
        <w:t>1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门，请同学们务必按照规定进行选课。</w:t>
      </w:r>
      <w:r>
        <w:rPr>
          <w:rFonts w:ascii="宋体" w:hAnsi="宋体"/>
          <w:color w:val="FF0000"/>
          <w:sz w:val="28"/>
          <w:szCs w:val="28"/>
          <w:highlight w:val="cyan"/>
        </w:rPr>
        <w:t xml:space="preserve"> </w:t>
      </w:r>
      <w:r w:rsidRPr="0003548C">
        <w:rPr>
          <w:rFonts w:ascii="宋体" w:hAnsi="宋体" w:hint="eastAsia"/>
          <w:color w:val="FF0000"/>
          <w:sz w:val="28"/>
          <w:szCs w:val="28"/>
          <w:highlight w:val="cyan"/>
        </w:rPr>
        <w:t>全校选修课“恋爱心理学”（课程号</w:t>
      </w:r>
      <w:r w:rsidR="00A10984">
        <w:rPr>
          <w:rFonts w:ascii="宋体" w:hAnsi="宋体" w:hint="eastAsia"/>
          <w:color w:val="FF0000"/>
          <w:sz w:val="28"/>
          <w:szCs w:val="28"/>
          <w:highlight w:val="cyan"/>
        </w:rPr>
        <w:t xml:space="preserve"> M234022006</w:t>
      </w:r>
      <w:r w:rsidRPr="0003548C">
        <w:rPr>
          <w:rFonts w:ascii="宋体" w:hAnsi="宋体" w:hint="eastAsia"/>
          <w:color w:val="FF0000"/>
          <w:sz w:val="28"/>
          <w:szCs w:val="28"/>
          <w:highlight w:val="cyan"/>
        </w:rPr>
        <w:t>），应用心理学专业学生不允许选课。</w:t>
      </w:r>
    </w:p>
    <w:p w:rsidR="0077728C" w:rsidRDefault="0003548C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、选课规则：</w:t>
      </w:r>
      <w:r w:rsidR="001529BA">
        <w:rPr>
          <w:rFonts w:ascii="宋体" w:hAnsi="宋体"/>
          <w:color w:val="FF0000"/>
          <w:sz w:val="28"/>
          <w:szCs w:val="28"/>
          <w:highlight w:val="cyan"/>
        </w:rPr>
        <w:t xml:space="preserve"> </w:t>
      </w:r>
      <w:r>
        <w:rPr>
          <w:rFonts w:ascii="宋体" w:hAnsi="宋体"/>
          <w:color w:val="FF0000"/>
          <w:sz w:val="28"/>
          <w:szCs w:val="28"/>
          <w:highlight w:val="cyan"/>
        </w:rPr>
        <w:t>2020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、</w:t>
      </w:r>
      <w:r>
        <w:rPr>
          <w:rFonts w:ascii="宋体" w:hAnsi="宋体"/>
          <w:color w:val="FF0000"/>
          <w:sz w:val="28"/>
          <w:szCs w:val="28"/>
          <w:highlight w:val="cyan"/>
        </w:rPr>
        <w:t>2021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、2022级学生</w:t>
      </w:r>
      <w:r>
        <w:rPr>
          <w:rFonts w:ascii="宋体" w:hAnsi="宋体" w:hint="eastAsia"/>
          <w:sz w:val="28"/>
          <w:szCs w:val="28"/>
        </w:rPr>
        <w:t>按照</w:t>
      </w:r>
      <w:r>
        <w:rPr>
          <w:rFonts w:ascii="宋体" w:hAnsi="宋体"/>
          <w:sz w:val="28"/>
          <w:szCs w:val="28"/>
        </w:rPr>
        <w:t>2019</w:t>
      </w:r>
      <w:proofErr w:type="gramStart"/>
      <w:r w:rsidR="00FE66B0">
        <w:rPr>
          <w:rFonts w:ascii="宋体" w:hAnsi="宋体" w:hint="eastAsia"/>
          <w:sz w:val="28"/>
          <w:szCs w:val="28"/>
        </w:rPr>
        <w:t>版人才</w:t>
      </w:r>
      <w:proofErr w:type="gramEnd"/>
      <w:r w:rsidR="00FE66B0">
        <w:rPr>
          <w:rFonts w:ascii="宋体" w:hAnsi="宋体" w:hint="eastAsia"/>
          <w:sz w:val="28"/>
          <w:szCs w:val="28"/>
        </w:rPr>
        <w:t>培养方案要求、</w:t>
      </w:r>
      <w:r w:rsidR="00A10984" w:rsidRPr="00FE66B0">
        <w:rPr>
          <w:rFonts w:ascii="宋体" w:hAnsi="宋体" w:hint="eastAsia"/>
          <w:color w:val="FF0000"/>
          <w:sz w:val="28"/>
          <w:szCs w:val="28"/>
          <w:highlight w:val="cyan"/>
        </w:rPr>
        <w:t>2023级</w:t>
      </w:r>
      <w:r w:rsidR="00A10984">
        <w:rPr>
          <w:rFonts w:ascii="宋体" w:hAnsi="宋体" w:hint="eastAsia"/>
          <w:sz w:val="28"/>
          <w:szCs w:val="28"/>
        </w:rPr>
        <w:t>学生按照2023</w:t>
      </w:r>
      <w:proofErr w:type="gramStart"/>
      <w:r w:rsidR="00A10984">
        <w:rPr>
          <w:rFonts w:ascii="宋体" w:hAnsi="宋体" w:hint="eastAsia"/>
          <w:sz w:val="28"/>
          <w:szCs w:val="28"/>
        </w:rPr>
        <w:t>版人才</w:t>
      </w:r>
      <w:proofErr w:type="gramEnd"/>
      <w:r w:rsidR="00A10984">
        <w:rPr>
          <w:rFonts w:ascii="宋体" w:hAnsi="宋体" w:hint="eastAsia"/>
          <w:sz w:val="28"/>
          <w:szCs w:val="28"/>
        </w:rPr>
        <w:t>培养方案</w:t>
      </w:r>
      <w:r w:rsidR="00FE66B0">
        <w:rPr>
          <w:rFonts w:ascii="宋体" w:hAnsi="宋体" w:hint="eastAsia"/>
          <w:sz w:val="28"/>
          <w:szCs w:val="28"/>
        </w:rPr>
        <w:t>要求</w:t>
      </w:r>
      <w:r w:rsidR="00A10984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需在</w:t>
      </w:r>
      <w:proofErr w:type="gramStart"/>
      <w:r>
        <w:rPr>
          <w:rFonts w:ascii="宋体" w:hAnsi="宋体" w:hint="eastAsia"/>
          <w:sz w:val="28"/>
          <w:szCs w:val="28"/>
        </w:rPr>
        <w:t>全校任</w:t>
      </w:r>
      <w:proofErr w:type="gramEnd"/>
      <w:r>
        <w:rPr>
          <w:rFonts w:ascii="宋体" w:hAnsi="宋体" w:hint="eastAsia"/>
          <w:sz w:val="28"/>
          <w:szCs w:val="28"/>
        </w:rPr>
        <w:t>选课范围内选修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学分，需在商学素养、美育、创新创业、文理互选复合四个模块中分别选修至少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学分。（具体选课说明请参照附件：附件</w:t>
      </w:r>
      <w:r>
        <w:rPr>
          <w:rFonts w:ascii="宋体" w:hAnsi="宋体"/>
          <w:sz w:val="28"/>
          <w:szCs w:val="28"/>
        </w:rPr>
        <w:t xml:space="preserve">1 </w:t>
      </w:r>
      <w:r>
        <w:rPr>
          <w:rFonts w:ascii="宋体" w:hAnsi="宋体" w:hint="eastAsia"/>
          <w:sz w:val="28"/>
          <w:szCs w:val="28"/>
        </w:rPr>
        <w:t>天津商业大学全校任</w:t>
      </w:r>
      <w:proofErr w:type="gramStart"/>
      <w:r>
        <w:rPr>
          <w:rFonts w:ascii="宋体" w:hAnsi="宋体" w:hint="eastAsia"/>
          <w:sz w:val="28"/>
          <w:szCs w:val="28"/>
        </w:rPr>
        <w:t>选课选课</w:t>
      </w:r>
      <w:proofErr w:type="gramEnd"/>
      <w:r>
        <w:rPr>
          <w:rFonts w:ascii="宋体" w:hAnsi="宋体" w:hint="eastAsia"/>
          <w:sz w:val="28"/>
          <w:szCs w:val="28"/>
        </w:rPr>
        <w:t>说明）</w:t>
      </w:r>
    </w:p>
    <w:p w:rsidR="0077728C" w:rsidRDefault="0003548C">
      <w:pPr>
        <w:spacing w:line="360" w:lineRule="auto"/>
        <w:ind w:firstLineChars="250" w:firstLine="700"/>
        <w:rPr>
          <w:rFonts w:ascii="宋体"/>
          <w:color w:val="FF0000"/>
          <w:sz w:val="28"/>
          <w:szCs w:val="28"/>
          <w:highlight w:val="cyan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针对</w:t>
      </w:r>
      <w:r>
        <w:rPr>
          <w:rFonts w:ascii="宋体" w:hAnsi="宋体"/>
          <w:color w:val="FF0000"/>
          <w:sz w:val="28"/>
          <w:szCs w:val="28"/>
          <w:highlight w:val="cyan"/>
        </w:rPr>
        <w:t>20</w:t>
      </w:r>
      <w:r w:rsidR="001529BA">
        <w:rPr>
          <w:rFonts w:ascii="宋体" w:hAnsi="宋体"/>
          <w:color w:val="FF0000"/>
          <w:sz w:val="28"/>
          <w:szCs w:val="28"/>
          <w:highlight w:val="cyan"/>
        </w:rPr>
        <w:t>20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级学生的艺术类课程修读要求，为其单开一门网课，课程名：《西方美术欣赏》；课程号：</w:t>
      </w:r>
      <w:r>
        <w:rPr>
          <w:rFonts w:ascii="宋体" w:hAnsi="宋体"/>
          <w:color w:val="FF0000"/>
          <w:sz w:val="28"/>
          <w:szCs w:val="28"/>
          <w:highlight w:val="cyan"/>
        </w:rPr>
        <w:t>M</w:t>
      </w:r>
      <w:r w:rsidR="00FE66B0">
        <w:rPr>
          <w:rFonts w:ascii="宋体" w:hAnsi="宋体" w:hint="eastAsia"/>
          <w:color w:val="FF0000"/>
          <w:sz w:val="28"/>
          <w:szCs w:val="28"/>
          <w:highlight w:val="cyan"/>
        </w:rPr>
        <w:t>23</w:t>
      </w:r>
      <w:r>
        <w:rPr>
          <w:rFonts w:ascii="宋体" w:hAnsi="宋体"/>
          <w:color w:val="FF0000"/>
          <w:sz w:val="28"/>
          <w:szCs w:val="28"/>
          <w:highlight w:val="cyan"/>
        </w:rPr>
        <w:t>4162020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、</w:t>
      </w:r>
      <w:r>
        <w:rPr>
          <w:rFonts w:ascii="宋体" w:hAnsi="宋体"/>
          <w:color w:val="FF0000"/>
          <w:sz w:val="28"/>
          <w:szCs w:val="28"/>
          <w:highlight w:val="cyan"/>
        </w:rPr>
        <w:t>2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学分</w:t>
      </w:r>
      <w:r>
        <w:rPr>
          <w:rFonts w:ascii="宋体" w:hAnsi="宋体"/>
          <w:color w:val="FF0000"/>
          <w:sz w:val="28"/>
          <w:szCs w:val="28"/>
          <w:highlight w:val="cyan"/>
        </w:rPr>
        <w:t>;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请缺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lastRenderedPageBreak/>
        <w:t>少艺术类学分的</w:t>
      </w:r>
      <w:r>
        <w:rPr>
          <w:rFonts w:ascii="宋体" w:hAnsi="宋体"/>
          <w:color w:val="FF0000"/>
          <w:sz w:val="28"/>
          <w:szCs w:val="28"/>
          <w:highlight w:val="cyan"/>
        </w:rPr>
        <w:t>20</w:t>
      </w:r>
      <w:r w:rsidR="001529BA">
        <w:rPr>
          <w:rFonts w:ascii="宋体" w:hAnsi="宋体"/>
          <w:color w:val="FF0000"/>
          <w:sz w:val="28"/>
          <w:szCs w:val="28"/>
          <w:highlight w:val="cyan"/>
        </w:rPr>
        <w:t>20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级学生选择该课，该课程在正选阶段只能由</w:t>
      </w:r>
      <w:r>
        <w:rPr>
          <w:rFonts w:ascii="宋体" w:hAnsi="宋体"/>
          <w:color w:val="FF0000"/>
          <w:sz w:val="28"/>
          <w:szCs w:val="28"/>
          <w:highlight w:val="cyan"/>
        </w:rPr>
        <w:t>2</w:t>
      </w:r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020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级学生选课，补退</w:t>
      </w:r>
      <w:proofErr w:type="gramStart"/>
      <w:r>
        <w:rPr>
          <w:rFonts w:ascii="宋体" w:hAnsi="宋体" w:hint="eastAsia"/>
          <w:color w:val="FF0000"/>
          <w:sz w:val="28"/>
          <w:szCs w:val="28"/>
          <w:highlight w:val="cyan"/>
        </w:rPr>
        <w:t>选阶段</w:t>
      </w:r>
      <w:proofErr w:type="gramEnd"/>
      <w:r>
        <w:rPr>
          <w:rFonts w:ascii="宋体" w:hAnsi="宋体" w:hint="eastAsia"/>
          <w:color w:val="FF0000"/>
          <w:sz w:val="28"/>
          <w:szCs w:val="28"/>
          <w:highlight w:val="cyan"/>
        </w:rPr>
        <w:t>如果该课程未达到选课限制人数，将对其他年级开放选课。</w:t>
      </w:r>
    </w:p>
    <w:p w:rsidR="0077728C" w:rsidRDefault="0003548C">
      <w:pPr>
        <w:spacing w:line="360" w:lineRule="auto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三、选课、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退课方法</w:t>
      </w:r>
      <w:bookmarkStart w:id="1" w:name="_Toc485200335"/>
      <w:bookmarkStart w:id="2" w:name="_Toc500169246"/>
      <w:proofErr w:type="gramEnd"/>
    </w:p>
    <w:p w:rsidR="0077728C" w:rsidRDefault="0003548C">
      <w:pPr>
        <w:spacing w:line="360" w:lineRule="auto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、选课</w:t>
      </w:r>
      <w:bookmarkEnd w:id="1"/>
      <w:bookmarkEnd w:id="2"/>
    </w:p>
    <w:p w:rsidR="0077728C" w:rsidRDefault="0003548C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首先进入【选课管理】，可以看到左测的选课菜单，点击【选课】。如【图</w:t>
      </w:r>
      <w:r>
        <w:rPr>
          <w:rFonts w:ascii="宋体" w:hAnsi="宋体"/>
          <w:sz w:val="28"/>
          <w:szCs w:val="28"/>
        </w:rPr>
        <w:t>1-1</w:t>
      </w:r>
      <w:r>
        <w:rPr>
          <w:rFonts w:ascii="宋体" w:hAnsi="宋体" w:hint="eastAsia"/>
          <w:sz w:val="28"/>
          <w:szCs w:val="28"/>
        </w:rPr>
        <w:t>】。</w:t>
      </w:r>
    </w:p>
    <w:p w:rsidR="0077728C" w:rsidRDefault="0077728C">
      <w:pPr>
        <w:ind w:firstLineChars="200" w:firstLine="560"/>
        <w:rPr>
          <w:rFonts w:ascii="宋体"/>
          <w:sz w:val="28"/>
          <w:szCs w:val="28"/>
        </w:rPr>
      </w:pPr>
    </w:p>
    <w:p w:rsidR="0077728C" w:rsidRDefault="0003548C">
      <w:pPr>
        <w:ind w:firstLineChars="250" w:firstLine="700"/>
        <w:jc w:val="left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 wp14:anchorId="084F081C" wp14:editId="5AF6CD7F">
            <wp:extent cx="5248275" cy="1885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8C" w:rsidRDefault="0003548C">
      <w:pPr>
        <w:ind w:firstLineChars="1850" w:firstLine="3885"/>
        <w:jc w:val="left"/>
        <w:rPr>
          <w:rFonts w:ascii="宋体"/>
          <w:i/>
          <w:szCs w:val="21"/>
        </w:rPr>
      </w:pPr>
      <w:r>
        <w:rPr>
          <w:rFonts w:ascii="宋体" w:hAnsi="宋体" w:hint="eastAsia"/>
          <w:i/>
          <w:szCs w:val="21"/>
        </w:rPr>
        <w:t>图【</w:t>
      </w:r>
      <w:r>
        <w:rPr>
          <w:rFonts w:ascii="宋体" w:hAnsi="宋体"/>
          <w:i/>
          <w:szCs w:val="21"/>
        </w:rPr>
        <w:t>1-1</w:t>
      </w:r>
      <w:r>
        <w:rPr>
          <w:rFonts w:ascii="宋体" w:hAnsi="宋体" w:hint="eastAsia"/>
          <w:i/>
          <w:szCs w:val="21"/>
        </w:rPr>
        <w:t>】选课</w:t>
      </w:r>
    </w:p>
    <w:p w:rsidR="0077728C" w:rsidRDefault="0003548C">
      <w:pPr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学生选择自己的专业培养方案后，选【方案课程】即可进行相应的选课操作，如【图</w:t>
      </w:r>
      <w:r>
        <w:rPr>
          <w:rFonts w:ascii="宋体" w:hAnsi="宋体"/>
          <w:sz w:val="28"/>
          <w:szCs w:val="28"/>
        </w:rPr>
        <w:t>1-2</w:t>
      </w:r>
      <w:r>
        <w:rPr>
          <w:rFonts w:ascii="宋体" w:hAnsi="宋体" w:hint="eastAsia"/>
          <w:sz w:val="28"/>
          <w:szCs w:val="28"/>
        </w:rPr>
        <w:t>】。</w:t>
      </w:r>
    </w:p>
    <w:p w:rsidR="0077728C" w:rsidRDefault="0003548C">
      <w:pPr>
        <w:ind w:firstLineChars="200" w:firstLine="422"/>
        <w:jc w:val="left"/>
      </w:pPr>
      <w:r>
        <w:rPr>
          <w:rStyle w:val="1"/>
          <w:rFonts w:ascii="宋体" w:hAnsi="宋体"/>
          <w:color w:val="000000"/>
        </w:rPr>
        <w:t xml:space="preserve"> </w:t>
      </w:r>
    </w:p>
    <w:p w:rsidR="0077728C" w:rsidRDefault="0003548C">
      <w:pPr>
        <w:rPr>
          <w:rFonts w:ascii="宋体"/>
        </w:rPr>
      </w:pPr>
      <w:r>
        <w:rPr>
          <w:rFonts w:ascii="宋体"/>
          <w:noProof/>
        </w:rPr>
        <w:lastRenderedPageBreak/>
        <w:drawing>
          <wp:inline distT="0" distB="0" distL="0" distR="0" wp14:anchorId="49366B3C" wp14:editId="47BCBE6E">
            <wp:extent cx="5215255" cy="2929255"/>
            <wp:effectExtent l="0" t="0" r="4445" b="4445"/>
            <wp:docPr id="2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8C" w:rsidRDefault="0003548C">
      <w:pPr>
        <w:jc w:val="center"/>
      </w:pPr>
      <w:r>
        <w:rPr>
          <w:rStyle w:val="1"/>
          <w:rFonts w:ascii="宋体" w:hAnsi="宋体" w:hint="eastAsia"/>
          <w:color w:val="000000"/>
        </w:rPr>
        <w:t>图</w:t>
      </w:r>
      <w:r>
        <w:rPr>
          <w:rStyle w:val="1"/>
          <w:rFonts w:ascii="宋体" w:hAnsi="宋体"/>
          <w:color w:val="000000"/>
        </w:rPr>
        <w:t xml:space="preserve">1-2  </w:t>
      </w:r>
      <w:r>
        <w:rPr>
          <w:rFonts w:hint="eastAsia"/>
        </w:rPr>
        <w:t>选课</w:t>
      </w:r>
      <w:r>
        <w:t xml:space="preserve"> </w:t>
      </w:r>
    </w:p>
    <w:p w:rsidR="0077728C" w:rsidRDefault="0003548C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学生按本班课表，核对课程名称、上课时间、地点和任课教师，确定后在课程左测的方框内打钩，再点击右上角的【提交】，即可完成选课的操作。</w:t>
      </w:r>
    </w:p>
    <w:p w:rsidR="0077728C" w:rsidRDefault="0003548C">
      <w:pPr>
        <w:ind w:firstLineChars="200" w:firstLine="560"/>
        <w:jc w:val="left"/>
        <w:rPr>
          <w:rFonts w:ascii="宋体"/>
          <w:sz w:val="28"/>
          <w:szCs w:val="28"/>
        </w:rPr>
      </w:pPr>
      <w:bookmarkStart w:id="3" w:name="_Toc500169247"/>
      <w:bookmarkStart w:id="4" w:name="_Toc485200336"/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、选课结果</w:t>
      </w:r>
      <w:bookmarkEnd w:id="3"/>
      <w:bookmarkEnd w:id="4"/>
    </w:p>
    <w:p w:rsidR="0077728C" w:rsidRDefault="0003548C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进入【选课结果】页面，学生可查看到已选课的相关信息，并认真核对是否与自己所在班级的课表上课时间一致【图</w:t>
      </w:r>
      <w:r>
        <w:rPr>
          <w:rFonts w:ascii="宋体" w:hAnsi="宋体"/>
          <w:sz w:val="28"/>
          <w:szCs w:val="28"/>
        </w:rPr>
        <w:t>1-3</w:t>
      </w:r>
      <w:r>
        <w:rPr>
          <w:rFonts w:ascii="宋体" w:hAnsi="宋体" w:hint="eastAsia"/>
          <w:sz w:val="28"/>
          <w:szCs w:val="28"/>
        </w:rPr>
        <w:t>】。</w:t>
      </w:r>
    </w:p>
    <w:p w:rsidR="0077728C" w:rsidRDefault="0003548C">
      <w:pPr>
        <w:jc w:val="center"/>
      </w:pPr>
      <w:r>
        <w:rPr>
          <w:noProof/>
        </w:rPr>
        <w:drawing>
          <wp:inline distT="0" distB="0" distL="0" distR="0" wp14:anchorId="2EE24F70" wp14:editId="3B0E4E7C">
            <wp:extent cx="5272405" cy="2971800"/>
            <wp:effectExtent l="0" t="0" r="4445" b="0"/>
            <wp:docPr id="3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8C" w:rsidRDefault="0003548C">
      <w:pPr>
        <w:jc w:val="center"/>
      </w:pPr>
      <w:r>
        <w:rPr>
          <w:rStyle w:val="1"/>
          <w:rFonts w:ascii="宋体" w:hAnsi="宋体" w:hint="eastAsia"/>
          <w:color w:val="000000"/>
        </w:rPr>
        <w:lastRenderedPageBreak/>
        <w:t>图</w:t>
      </w:r>
      <w:r>
        <w:rPr>
          <w:rStyle w:val="1"/>
          <w:rFonts w:ascii="宋体" w:hAnsi="宋体"/>
          <w:color w:val="000000"/>
        </w:rPr>
        <w:t xml:space="preserve">1-3  </w:t>
      </w:r>
      <w:r>
        <w:rPr>
          <w:rFonts w:hint="eastAsia"/>
        </w:rPr>
        <w:t>选课</w:t>
      </w:r>
    </w:p>
    <w:p w:rsidR="0077728C" w:rsidRDefault="0003548C">
      <w:pPr>
        <w:spacing w:line="360" w:lineRule="auto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、退课</w:t>
      </w:r>
    </w:p>
    <w:p w:rsidR="0077728C" w:rsidRDefault="0003548C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进入【退课】页面，学生可对已选择的课程进行删除操作，</w:t>
      </w:r>
      <w:r>
        <w:rPr>
          <w:rFonts w:ascii="宋体" w:hAnsi="宋体" w:hint="eastAsia"/>
          <w:sz w:val="28"/>
          <w:szCs w:val="28"/>
          <w:highlight w:val="green"/>
        </w:rPr>
        <w:t>注意不可删除已置入的必修课。</w:t>
      </w:r>
    </w:p>
    <w:p w:rsidR="0077728C" w:rsidRDefault="0003548C">
      <w:pPr>
        <w:jc w:val="center"/>
      </w:pPr>
      <w:r>
        <w:rPr>
          <w:noProof/>
        </w:rPr>
        <w:drawing>
          <wp:inline distT="0" distB="0" distL="0" distR="0" wp14:anchorId="2EE5B9DF" wp14:editId="3E187D26">
            <wp:extent cx="5243830" cy="2924175"/>
            <wp:effectExtent l="0" t="0" r="0" b="9525"/>
            <wp:docPr id="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8C" w:rsidRDefault="0003548C">
      <w:pPr>
        <w:jc w:val="center"/>
      </w:pPr>
      <w:r>
        <w:rPr>
          <w:rStyle w:val="1"/>
          <w:rFonts w:ascii="宋体" w:hAnsi="宋体" w:hint="eastAsia"/>
          <w:color w:val="000000"/>
        </w:rPr>
        <w:t>图</w:t>
      </w:r>
      <w:r>
        <w:rPr>
          <w:rStyle w:val="1"/>
          <w:rFonts w:ascii="宋体" w:hAnsi="宋体"/>
          <w:color w:val="000000"/>
        </w:rPr>
        <w:t>1-4</w:t>
      </w:r>
      <w:r>
        <w:rPr>
          <w:rFonts w:hint="eastAsia"/>
        </w:rPr>
        <w:t>退课</w:t>
      </w:r>
    </w:p>
    <w:p w:rsidR="0077728C" w:rsidRDefault="0077728C">
      <w:pPr>
        <w:spacing w:line="360" w:lineRule="auto"/>
        <w:rPr>
          <w:rFonts w:ascii="宋体"/>
          <w:sz w:val="28"/>
          <w:szCs w:val="28"/>
        </w:rPr>
      </w:pPr>
    </w:p>
    <w:p w:rsidR="0077728C" w:rsidRDefault="0003548C">
      <w:pPr>
        <w:spacing w:line="360" w:lineRule="auto"/>
        <w:ind w:firstLineChars="150" w:firstLine="420"/>
        <w:rPr>
          <w:rFonts w:ascii="宋体"/>
          <w:color w:val="FF0000"/>
          <w:sz w:val="28"/>
          <w:szCs w:val="28"/>
          <w:highlight w:val="cyan"/>
        </w:rPr>
      </w:pPr>
      <w:r>
        <w:rPr>
          <w:rFonts w:ascii="宋体" w:hAnsi="宋体"/>
          <w:sz w:val="28"/>
          <w:szCs w:val="28"/>
          <w:highlight w:val="cyan"/>
        </w:rPr>
        <w:t>4</w:t>
      </w:r>
      <w:r>
        <w:rPr>
          <w:rFonts w:ascii="宋体" w:hAnsi="宋体" w:hint="eastAsia"/>
          <w:sz w:val="28"/>
          <w:szCs w:val="28"/>
          <w:highlight w:val="cyan"/>
        </w:rPr>
        <w:t>、退出系统：</w:t>
      </w:r>
      <w:r>
        <w:rPr>
          <w:rFonts w:ascii="宋体" w:hAnsi="宋体"/>
          <w:color w:val="FF0000"/>
          <w:sz w:val="28"/>
          <w:szCs w:val="28"/>
          <w:highlight w:val="cyan"/>
        </w:rPr>
        <w:t xml:space="preserve"> </w:t>
      </w:r>
      <w:r>
        <w:rPr>
          <w:rFonts w:ascii="宋体" w:hAnsi="宋体" w:hint="eastAsia"/>
          <w:color w:val="FF0000"/>
          <w:sz w:val="28"/>
          <w:szCs w:val="28"/>
          <w:highlight w:val="cyan"/>
        </w:rPr>
        <w:t>学生选定课程后，必须点击“注销”退出系统，以免被</w:t>
      </w:r>
      <w:proofErr w:type="gramStart"/>
      <w:r>
        <w:rPr>
          <w:rFonts w:ascii="宋体" w:hAnsi="宋体" w:hint="eastAsia"/>
          <w:color w:val="FF0000"/>
          <w:sz w:val="28"/>
          <w:szCs w:val="28"/>
          <w:highlight w:val="cyan"/>
        </w:rPr>
        <w:t>他人盗课等</w:t>
      </w:r>
      <w:proofErr w:type="gramEnd"/>
      <w:r>
        <w:rPr>
          <w:rFonts w:ascii="宋体" w:hAnsi="宋体" w:hint="eastAsia"/>
          <w:color w:val="FF0000"/>
          <w:sz w:val="28"/>
          <w:szCs w:val="28"/>
          <w:highlight w:val="cyan"/>
        </w:rPr>
        <w:t>情况的发生。</w:t>
      </w:r>
    </w:p>
    <w:p w:rsidR="0077728C" w:rsidRDefault="0003548C">
      <w:pPr>
        <w:spacing w:line="360" w:lineRule="auto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四、网络课程选修</w:t>
      </w:r>
    </w:p>
    <w:p w:rsidR="00733B90" w:rsidRDefault="00A10984" w:rsidP="00733B90">
      <w:pPr>
        <w:spacing w:line="360" w:lineRule="auto"/>
        <w:ind w:firstLineChars="200" w:firstLine="560"/>
        <w:rPr>
          <w:rFonts w:ascii="宋体"/>
          <w:color w:val="FF0000"/>
          <w:sz w:val="28"/>
          <w:szCs w:val="28"/>
          <w:highlight w:val="cyan"/>
        </w:rPr>
      </w:pPr>
      <w:r>
        <w:rPr>
          <w:rFonts w:ascii="宋体" w:hAnsi="宋体" w:hint="eastAsia"/>
          <w:sz w:val="28"/>
          <w:szCs w:val="28"/>
        </w:rPr>
        <w:t>2023-2024学年第二学期</w:t>
      </w:r>
      <w:r w:rsidR="0003548C">
        <w:rPr>
          <w:rFonts w:ascii="宋体" w:hAnsi="宋体" w:hint="eastAsia"/>
          <w:sz w:val="28"/>
          <w:szCs w:val="28"/>
        </w:rPr>
        <w:t>继续开设尔雅和智慧树平台通</w:t>
      </w:r>
      <w:proofErr w:type="gramStart"/>
      <w:r w:rsidR="0003548C">
        <w:rPr>
          <w:rFonts w:ascii="宋体" w:hAnsi="宋体" w:hint="eastAsia"/>
          <w:sz w:val="28"/>
          <w:szCs w:val="28"/>
        </w:rPr>
        <w:t>识网络</w:t>
      </w:r>
      <w:proofErr w:type="gramEnd"/>
      <w:r w:rsidR="0003548C">
        <w:rPr>
          <w:rFonts w:ascii="宋体" w:hAnsi="宋体" w:hint="eastAsia"/>
          <w:sz w:val="28"/>
          <w:szCs w:val="28"/>
        </w:rPr>
        <w:t>课程，与本次选课同时进行，此类课程采用网络学习、作业、考核方式进行，不安排具体上课时间、地点，</w:t>
      </w:r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请选中的同学第</w:t>
      </w:r>
      <w:r w:rsidR="00733B90">
        <w:rPr>
          <w:rFonts w:ascii="宋体" w:hAnsi="宋体"/>
          <w:color w:val="FF0000"/>
          <w:sz w:val="28"/>
          <w:szCs w:val="28"/>
          <w:highlight w:val="cyan"/>
        </w:rPr>
        <w:t>3</w:t>
      </w:r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周开始注册学习，学习周次为</w:t>
      </w:r>
      <w:r w:rsidR="00733B90">
        <w:rPr>
          <w:rFonts w:ascii="宋体" w:hAnsi="宋体"/>
          <w:color w:val="FF0000"/>
          <w:sz w:val="28"/>
          <w:szCs w:val="28"/>
          <w:highlight w:val="cyan"/>
        </w:rPr>
        <w:t>3-13</w:t>
      </w:r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周，严格按照平台的要求在规定的时间内完成学习和考试。在学习过程中严禁</w:t>
      </w:r>
      <w:proofErr w:type="gramStart"/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使用刷课软件</w:t>
      </w:r>
      <w:proofErr w:type="gramEnd"/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、他人代学、突击学习、使用平台未提供的高倍</w:t>
      </w:r>
      <w:proofErr w:type="gramStart"/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速工具</w:t>
      </w:r>
      <w:proofErr w:type="gramEnd"/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观看视频等情况，如发现</w:t>
      </w:r>
      <w:proofErr w:type="gramStart"/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不</w:t>
      </w:r>
      <w:proofErr w:type="gramEnd"/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诚信行为，考试成绩以</w:t>
      </w:r>
      <w:r w:rsidR="00733B90">
        <w:rPr>
          <w:rFonts w:ascii="宋体" w:hAnsi="宋体"/>
          <w:color w:val="FF0000"/>
          <w:sz w:val="28"/>
          <w:szCs w:val="28"/>
          <w:highlight w:val="cyan"/>
        </w:rPr>
        <w:t>0</w:t>
      </w:r>
      <w:r w:rsidR="00733B90">
        <w:rPr>
          <w:rFonts w:ascii="宋体" w:hAnsi="宋体" w:hint="eastAsia"/>
          <w:color w:val="FF0000"/>
          <w:sz w:val="28"/>
          <w:szCs w:val="28"/>
          <w:highlight w:val="cyan"/>
        </w:rPr>
        <w:t>分计，在平台登记不良行为。</w:t>
      </w:r>
    </w:p>
    <w:p w:rsidR="0077728C" w:rsidRDefault="0077728C" w:rsidP="00733B90">
      <w:pPr>
        <w:spacing w:line="360" w:lineRule="auto"/>
        <w:rPr>
          <w:rFonts w:ascii="宋体"/>
          <w:color w:val="FF0000"/>
          <w:sz w:val="28"/>
          <w:szCs w:val="28"/>
          <w:highlight w:val="cyan"/>
        </w:rPr>
      </w:pPr>
    </w:p>
    <w:p w:rsidR="0077728C" w:rsidRDefault="0003548C">
      <w:pPr>
        <w:spacing w:line="360" w:lineRule="auto"/>
        <w:ind w:firstLineChars="300" w:firstLine="843"/>
        <w:rPr>
          <w:rFonts w:ascii="宋体"/>
          <w:b/>
          <w:sz w:val="28"/>
          <w:szCs w:val="28"/>
          <w:highlight w:val="yellow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五、本学期为考研学生开设大学英语全校选修课</w:t>
      </w:r>
    </w:p>
    <w:p w:rsidR="0077728C" w:rsidRDefault="0003548C">
      <w:pPr>
        <w:spacing w:line="360" w:lineRule="auto"/>
        <w:ind w:firstLineChars="250" w:firstLine="700"/>
        <w:rPr>
          <w:rFonts w:asci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为了提升考研学生的英语水平，本学期针对考研学生开设《考研英语（一）》、《考研英语（二）》课程。具体要求和课程简介如下：</w:t>
      </w:r>
    </w:p>
    <w:p w:rsidR="0077728C" w:rsidRDefault="0003548C">
      <w:pPr>
        <w:spacing w:line="360" w:lineRule="auto"/>
        <w:ind w:firstLine="570"/>
        <w:rPr>
          <w:rFonts w:ascii="宋体"/>
          <w:color w:val="FF0000"/>
          <w:sz w:val="28"/>
          <w:szCs w:val="28"/>
          <w:highlight w:val="yellow"/>
        </w:rPr>
      </w:pPr>
      <w:r>
        <w:rPr>
          <w:rFonts w:ascii="宋体" w:hAnsi="宋体" w:hint="eastAsia"/>
          <w:color w:val="FF0000"/>
          <w:sz w:val="28"/>
          <w:szCs w:val="28"/>
          <w:highlight w:val="yellow"/>
        </w:rPr>
        <w:t>（</w:t>
      </w:r>
      <w:r>
        <w:rPr>
          <w:rFonts w:ascii="宋体" w:hAnsi="宋体"/>
          <w:color w:val="FF0000"/>
          <w:sz w:val="28"/>
          <w:szCs w:val="28"/>
          <w:highlight w:val="yellow"/>
        </w:rPr>
        <w:t>1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）课程名：《考研英语（一）》；课程号：</w:t>
      </w:r>
      <w:r>
        <w:rPr>
          <w:rFonts w:ascii="宋体" w:hAnsi="宋体"/>
          <w:color w:val="FF0000"/>
          <w:sz w:val="28"/>
          <w:szCs w:val="28"/>
          <w:highlight w:val="yellow"/>
        </w:rPr>
        <w:t>WL</w:t>
      </w:r>
      <w:r w:rsidR="00FE66B0">
        <w:rPr>
          <w:rFonts w:ascii="宋体" w:hAnsi="宋体" w:hint="eastAsia"/>
          <w:color w:val="FF0000"/>
          <w:sz w:val="28"/>
          <w:szCs w:val="28"/>
          <w:highlight w:val="yellow"/>
        </w:rPr>
        <w:t>23</w:t>
      </w:r>
      <w:r>
        <w:rPr>
          <w:rFonts w:ascii="宋体" w:hAnsi="宋体"/>
          <w:color w:val="FF0000"/>
          <w:sz w:val="28"/>
          <w:szCs w:val="28"/>
          <w:highlight w:val="yellow"/>
        </w:rPr>
        <w:t>406202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、</w:t>
      </w:r>
      <w:r>
        <w:rPr>
          <w:rFonts w:ascii="宋体" w:hAnsi="宋体"/>
          <w:color w:val="FF0000"/>
          <w:sz w:val="28"/>
          <w:szCs w:val="28"/>
          <w:highlight w:val="yellow"/>
        </w:rPr>
        <w:t>2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学分；该课程针对</w:t>
      </w:r>
      <w:r>
        <w:rPr>
          <w:rFonts w:ascii="宋体" w:hAnsi="宋体"/>
          <w:color w:val="FF0000"/>
          <w:sz w:val="28"/>
          <w:szCs w:val="28"/>
          <w:highlight w:val="yellow"/>
        </w:rPr>
        <w:t>2020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、</w:t>
      </w:r>
      <w:r>
        <w:rPr>
          <w:rFonts w:ascii="宋体" w:hAnsi="宋体"/>
          <w:color w:val="FF0000"/>
          <w:sz w:val="28"/>
          <w:szCs w:val="28"/>
          <w:highlight w:val="yellow"/>
        </w:rPr>
        <w:t>20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2</w:t>
      </w:r>
      <w:r>
        <w:rPr>
          <w:rFonts w:ascii="宋体" w:hAnsi="宋体"/>
          <w:color w:val="FF0000"/>
          <w:sz w:val="28"/>
          <w:szCs w:val="28"/>
          <w:highlight w:val="yellow"/>
        </w:rPr>
        <w:t>1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、</w:t>
      </w:r>
      <w:r>
        <w:rPr>
          <w:rFonts w:ascii="宋体" w:hAnsi="宋体"/>
          <w:color w:val="FF0000"/>
          <w:sz w:val="28"/>
          <w:szCs w:val="28"/>
          <w:highlight w:val="yellow"/>
        </w:rPr>
        <w:t>2022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级学生开设。</w:t>
      </w:r>
    </w:p>
    <w:p w:rsidR="0077728C" w:rsidRDefault="0003548C">
      <w:pPr>
        <w:spacing w:line="360" w:lineRule="auto"/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  <w:highlight w:val="yellow"/>
        </w:rPr>
        <w:t>《考研英语（一）》课程简介：</w:t>
      </w:r>
      <w:r>
        <w:rPr>
          <w:rFonts w:ascii="宋体" w:hAnsi="宋体" w:hint="eastAsia"/>
          <w:sz w:val="28"/>
          <w:szCs w:val="28"/>
        </w:rPr>
        <w:t>本课程为考研辅导课程，面向</w:t>
      </w:r>
      <w:r>
        <w:rPr>
          <w:rFonts w:ascii="宋体" w:hAnsi="宋体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级有考研意向的在校生开设。根据所报考院校专业的要求，备考研究生入学考试英语（一）科目的学生为本课程的目标学生。课程主要内容包括考研英语（一）概述、词汇语法、长难句理解等基础知识以及真题中各题型的解题策略。授课过程中，</w:t>
      </w:r>
      <w:proofErr w:type="gramStart"/>
      <w:r>
        <w:rPr>
          <w:rFonts w:ascii="宋体" w:hAnsi="宋体" w:hint="eastAsia"/>
          <w:sz w:val="28"/>
          <w:szCs w:val="28"/>
        </w:rPr>
        <w:t>分板块</w:t>
      </w:r>
      <w:proofErr w:type="gramEnd"/>
      <w:r>
        <w:rPr>
          <w:rFonts w:ascii="宋体" w:hAnsi="宋体" w:hint="eastAsia"/>
          <w:sz w:val="28"/>
          <w:szCs w:val="28"/>
        </w:rPr>
        <w:t>有针对性地进行讲解和辅导，帮助备考学生梳理英语语言知识，夯实语言基础、掌握完型、阅读、翻译、写作等题型的解题思路和方法，助力考研。</w:t>
      </w:r>
    </w:p>
    <w:p w:rsidR="0077728C" w:rsidRDefault="0003548C">
      <w:pPr>
        <w:spacing w:line="360" w:lineRule="auto"/>
        <w:ind w:firstLine="570"/>
        <w:rPr>
          <w:rFonts w:ascii="宋体"/>
          <w:color w:val="FF0000"/>
          <w:sz w:val="28"/>
          <w:szCs w:val="28"/>
          <w:highlight w:val="yellow"/>
        </w:rPr>
      </w:pPr>
      <w:r>
        <w:rPr>
          <w:rFonts w:ascii="宋体" w:hAnsi="宋体" w:hint="eastAsia"/>
          <w:color w:val="FF0000"/>
          <w:sz w:val="28"/>
          <w:szCs w:val="28"/>
          <w:highlight w:val="yellow"/>
        </w:rPr>
        <w:t>（</w:t>
      </w:r>
      <w:r>
        <w:rPr>
          <w:rFonts w:ascii="宋体" w:hAnsi="宋体"/>
          <w:color w:val="FF0000"/>
          <w:sz w:val="28"/>
          <w:szCs w:val="28"/>
          <w:highlight w:val="yellow"/>
        </w:rPr>
        <w:t>2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）课程名：《考研英语（二）》；课程号：</w:t>
      </w:r>
      <w:r>
        <w:rPr>
          <w:rFonts w:ascii="宋体" w:hAnsi="宋体"/>
          <w:color w:val="FF0000"/>
          <w:sz w:val="28"/>
          <w:szCs w:val="28"/>
          <w:highlight w:val="yellow"/>
        </w:rPr>
        <w:t>WL</w:t>
      </w:r>
      <w:r w:rsidR="00FE66B0">
        <w:rPr>
          <w:rFonts w:ascii="宋体" w:hAnsi="宋体" w:hint="eastAsia"/>
          <w:color w:val="FF0000"/>
          <w:sz w:val="28"/>
          <w:szCs w:val="28"/>
          <w:highlight w:val="yellow"/>
        </w:rPr>
        <w:t>23</w:t>
      </w:r>
      <w:r>
        <w:rPr>
          <w:rFonts w:ascii="宋体" w:hAnsi="宋体"/>
          <w:color w:val="FF0000"/>
          <w:sz w:val="28"/>
          <w:szCs w:val="28"/>
          <w:highlight w:val="yellow"/>
        </w:rPr>
        <w:t>406203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、</w:t>
      </w:r>
      <w:r>
        <w:rPr>
          <w:rFonts w:ascii="宋体" w:hAnsi="宋体"/>
          <w:color w:val="FF0000"/>
          <w:sz w:val="28"/>
          <w:szCs w:val="28"/>
          <w:highlight w:val="yellow"/>
        </w:rPr>
        <w:t>2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学分；该课程针对</w:t>
      </w:r>
      <w:r>
        <w:rPr>
          <w:rFonts w:ascii="宋体" w:hAnsi="宋体"/>
          <w:color w:val="FF0000"/>
          <w:sz w:val="28"/>
          <w:szCs w:val="28"/>
          <w:highlight w:val="yellow"/>
        </w:rPr>
        <w:t>2020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、</w:t>
      </w:r>
      <w:r>
        <w:rPr>
          <w:rFonts w:ascii="宋体" w:hAnsi="宋体"/>
          <w:color w:val="FF0000"/>
          <w:sz w:val="28"/>
          <w:szCs w:val="28"/>
          <w:highlight w:val="yellow"/>
        </w:rPr>
        <w:t>20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2</w:t>
      </w:r>
      <w:r>
        <w:rPr>
          <w:rFonts w:ascii="宋体" w:hAnsi="宋体"/>
          <w:color w:val="FF0000"/>
          <w:sz w:val="28"/>
          <w:szCs w:val="28"/>
          <w:highlight w:val="yellow"/>
        </w:rPr>
        <w:t>1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、</w:t>
      </w:r>
      <w:r>
        <w:rPr>
          <w:rFonts w:ascii="宋体" w:hAnsi="宋体"/>
          <w:color w:val="FF0000"/>
          <w:sz w:val="28"/>
          <w:szCs w:val="28"/>
          <w:highlight w:val="yellow"/>
        </w:rPr>
        <w:t>2022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级学生开设。</w:t>
      </w:r>
    </w:p>
    <w:p w:rsidR="0077728C" w:rsidRDefault="0003548C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  <w:highlight w:val="yellow"/>
        </w:rPr>
        <w:t>《考研英语（二）》课程简介：</w:t>
      </w:r>
      <w:r>
        <w:rPr>
          <w:rFonts w:ascii="宋体" w:hAnsi="宋体" w:hint="eastAsia"/>
          <w:sz w:val="28"/>
          <w:szCs w:val="28"/>
        </w:rPr>
        <w:t>本课程为考研辅导课程，面向</w:t>
      </w:r>
      <w:r>
        <w:rPr>
          <w:rFonts w:ascii="宋体" w:hAnsi="宋体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级有考研意向的在校生开设。根据所报考院校专业的要求，备考研究生入学考试英语（二）科目的学生为本课程的目标学生。课程主要内容包括考研英语（二）概述、词汇语法、长难句理解等基础知识以及真题中各题型的解题策略。授课过程中，</w:t>
      </w:r>
      <w:proofErr w:type="gramStart"/>
      <w:r>
        <w:rPr>
          <w:rFonts w:ascii="宋体" w:hAnsi="宋体" w:hint="eastAsia"/>
          <w:sz w:val="28"/>
          <w:szCs w:val="28"/>
        </w:rPr>
        <w:t>分板块</w:t>
      </w:r>
      <w:proofErr w:type="gramEnd"/>
      <w:r>
        <w:rPr>
          <w:rFonts w:ascii="宋体" w:hAnsi="宋体" w:hint="eastAsia"/>
          <w:sz w:val="28"/>
          <w:szCs w:val="28"/>
        </w:rPr>
        <w:t>有针对性地进行讲解和辅导，帮助备考学生梳理英语语言知识，夯实语言基础、掌握完型、阅读、翻译、写作等题型的解题思路和方法，助力考研。</w:t>
      </w:r>
    </w:p>
    <w:p w:rsidR="0077728C" w:rsidRDefault="0003548C">
      <w:pPr>
        <w:spacing w:line="360" w:lineRule="auto"/>
        <w:ind w:firstLine="57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六、开设《四级英语》、《六级英语》全校选修课程</w:t>
      </w:r>
    </w:p>
    <w:p w:rsidR="0077728C" w:rsidRDefault="0003548C">
      <w:pPr>
        <w:spacing w:line="360" w:lineRule="auto"/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本学期，为参加大学英语四级、六级考试的学生开设《四级英语》、《六级英语》辅导全校选修课，大学外语教学部将安排具有丰富教学经验的教师授课。</w:t>
      </w:r>
    </w:p>
    <w:p w:rsidR="0077728C" w:rsidRDefault="0003548C">
      <w:pPr>
        <w:spacing w:line="360" w:lineRule="auto"/>
        <w:ind w:firstLine="570"/>
        <w:rPr>
          <w:rFonts w:ascii="宋体"/>
          <w:color w:val="FF0000"/>
          <w:sz w:val="28"/>
          <w:szCs w:val="28"/>
          <w:highlight w:val="yellow"/>
        </w:rPr>
      </w:pPr>
      <w:r>
        <w:rPr>
          <w:rFonts w:ascii="宋体" w:hAnsi="宋体" w:hint="eastAsia"/>
          <w:color w:val="FF0000"/>
          <w:sz w:val="28"/>
          <w:szCs w:val="28"/>
          <w:highlight w:val="yellow"/>
        </w:rPr>
        <w:t>（</w:t>
      </w:r>
      <w:r>
        <w:rPr>
          <w:rFonts w:ascii="宋体" w:hAnsi="宋体"/>
          <w:color w:val="FF0000"/>
          <w:sz w:val="28"/>
          <w:szCs w:val="28"/>
          <w:highlight w:val="yellow"/>
        </w:rPr>
        <w:t>1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）课程名：《四级英语》；课程号：</w:t>
      </w:r>
      <w:r>
        <w:rPr>
          <w:rFonts w:ascii="宋体" w:hAnsi="宋体"/>
          <w:color w:val="FF0000"/>
          <w:sz w:val="28"/>
          <w:szCs w:val="28"/>
          <w:highlight w:val="yellow"/>
        </w:rPr>
        <w:t>WL</w:t>
      </w:r>
      <w:r w:rsidR="00FE66B0">
        <w:rPr>
          <w:rFonts w:ascii="宋体" w:hAnsi="宋体" w:hint="eastAsia"/>
          <w:color w:val="FF0000"/>
          <w:sz w:val="28"/>
          <w:szCs w:val="28"/>
          <w:highlight w:val="yellow"/>
        </w:rPr>
        <w:t>23</w:t>
      </w:r>
      <w:r>
        <w:rPr>
          <w:rFonts w:ascii="宋体" w:hAnsi="宋体"/>
          <w:color w:val="FF0000"/>
          <w:sz w:val="28"/>
          <w:szCs w:val="28"/>
          <w:highlight w:val="yellow"/>
        </w:rPr>
        <w:t>406201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、</w:t>
      </w:r>
      <w:r>
        <w:rPr>
          <w:rFonts w:ascii="宋体" w:hAnsi="宋体"/>
          <w:color w:val="FF0000"/>
          <w:sz w:val="28"/>
          <w:szCs w:val="28"/>
          <w:highlight w:val="yellow"/>
        </w:rPr>
        <w:t>2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学分。</w:t>
      </w:r>
    </w:p>
    <w:p w:rsidR="0077728C" w:rsidRDefault="0003548C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  <w:highlight w:val="yellow"/>
        </w:rPr>
        <w:t>《四级英语》课程简介：</w:t>
      </w:r>
      <w:r>
        <w:rPr>
          <w:rFonts w:ascii="宋体" w:hAnsi="宋体" w:hint="eastAsia"/>
          <w:sz w:val="28"/>
          <w:szCs w:val="28"/>
        </w:rPr>
        <w:t>本课程为英语四级考试辅导课程，主要面向为备战大学英语四级</w:t>
      </w:r>
      <w:r>
        <w:rPr>
          <w:rFonts w:ascii="宋体" w:hAnsi="宋体"/>
          <w:sz w:val="28"/>
          <w:szCs w:val="28"/>
        </w:rPr>
        <w:t>CET-4</w:t>
      </w:r>
      <w:r>
        <w:rPr>
          <w:rFonts w:ascii="宋体" w:hAnsi="宋体" w:hint="eastAsia"/>
          <w:sz w:val="28"/>
          <w:szCs w:val="28"/>
        </w:rPr>
        <w:t>考试的学生专门开设，旨在提升学生们的四级通过率并助力学生取得更高的成绩。课程分听力、阅读、翻译、写作四个板块，主要内容包括四级英语的概述、词汇语法、长难句理解等基础知识以及真题中各题型的解题策略。</w:t>
      </w:r>
    </w:p>
    <w:p w:rsidR="0077728C" w:rsidRDefault="0003548C">
      <w:pPr>
        <w:spacing w:line="360" w:lineRule="auto"/>
        <w:ind w:firstLine="570"/>
        <w:rPr>
          <w:rFonts w:ascii="宋体"/>
          <w:color w:val="FF0000"/>
          <w:sz w:val="28"/>
          <w:szCs w:val="28"/>
          <w:highlight w:val="yellow"/>
        </w:rPr>
      </w:pPr>
      <w:r>
        <w:rPr>
          <w:rFonts w:ascii="宋体" w:hAnsi="宋体" w:hint="eastAsia"/>
          <w:color w:val="FF0000"/>
          <w:sz w:val="28"/>
          <w:szCs w:val="28"/>
          <w:highlight w:val="yellow"/>
        </w:rPr>
        <w:t>（</w:t>
      </w:r>
      <w:r>
        <w:rPr>
          <w:rFonts w:ascii="宋体" w:hAnsi="宋体"/>
          <w:color w:val="FF0000"/>
          <w:sz w:val="28"/>
          <w:szCs w:val="28"/>
          <w:highlight w:val="yellow"/>
        </w:rPr>
        <w:t>2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）课程名：《六级英语》；课程号：</w:t>
      </w:r>
      <w:r>
        <w:rPr>
          <w:rFonts w:ascii="宋体" w:hAnsi="宋体"/>
          <w:color w:val="FF0000"/>
          <w:sz w:val="28"/>
          <w:szCs w:val="28"/>
          <w:highlight w:val="yellow"/>
        </w:rPr>
        <w:t>WL</w:t>
      </w:r>
      <w:r w:rsidR="00FE66B0">
        <w:rPr>
          <w:rFonts w:ascii="宋体" w:hAnsi="宋体" w:hint="eastAsia"/>
          <w:color w:val="FF0000"/>
          <w:sz w:val="28"/>
          <w:szCs w:val="28"/>
          <w:highlight w:val="yellow"/>
        </w:rPr>
        <w:t>23</w:t>
      </w:r>
      <w:r>
        <w:rPr>
          <w:rFonts w:ascii="宋体" w:hAnsi="宋体"/>
          <w:color w:val="FF0000"/>
          <w:sz w:val="28"/>
          <w:szCs w:val="28"/>
          <w:highlight w:val="yellow"/>
        </w:rPr>
        <w:t>406204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、</w:t>
      </w:r>
      <w:r>
        <w:rPr>
          <w:rFonts w:ascii="宋体" w:hAnsi="宋体"/>
          <w:color w:val="FF0000"/>
          <w:sz w:val="28"/>
          <w:szCs w:val="28"/>
          <w:highlight w:val="yellow"/>
        </w:rPr>
        <w:t>2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学分。</w:t>
      </w:r>
    </w:p>
    <w:p w:rsidR="0077728C" w:rsidRDefault="0003548C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  <w:highlight w:val="yellow"/>
        </w:rPr>
        <w:t>《六级英语》课程简介：</w:t>
      </w:r>
      <w:r>
        <w:rPr>
          <w:rFonts w:ascii="宋体" w:hAnsi="宋体" w:hint="eastAsia"/>
          <w:sz w:val="28"/>
          <w:szCs w:val="28"/>
        </w:rPr>
        <w:t>本课程为应试辅导课程，为备战大学英语六级</w:t>
      </w:r>
      <w:r>
        <w:rPr>
          <w:rFonts w:ascii="宋体" w:hAnsi="宋体"/>
          <w:sz w:val="28"/>
          <w:szCs w:val="28"/>
        </w:rPr>
        <w:t>CET-6</w:t>
      </w:r>
      <w:r>
        <w:rPr>
          <w:rFonts w:ascii="宋体" w:hAnsi="宋体" w:hint="eastAsia"/>
          <w:sz w:val="28"/>
          <w:szCs w:val="28"/>
        </w:rPr>
        <w:t>考试的学生专门开设，旨在提升学生们的六级通过率并助力学生取得更高的成绩。其主要内容包括六级英语的概述、词汇语法、长难句理解等基础知识以及真题中各题型的解题策略。授课过程中，</w:t>
      </w:r>
      <w:proofErr w:type="gramStart"/>
      <w:r>
        <w:rPr>
          <w:rFonts w:ascii="宋体" w:hAnsi="宋体" w:hint="eastAsia"/>
          <w:sz w:val="28"/>
          <w:szCs w:val="28"/>
        </w:rPr>
        <w:t>分板块</w:t>
      </w:r>
      <w:proofErr w:type="gramEnd"/>
      <w:r>
        <w:rPr>
          <w:rFonts w:ascii="宋体" w:hAnsi="宋体" w:hint="eastAsia"/>
          <w:sz w:val="28"/>
          <w:szCs w:val="28"/>
        </w:rPr>
        <w:t>有针对性地进行讲解和辅导，帮助备考学生梳理英语语言知识，夯实语言基础、掌握听力、阅读、翻译、写作等题型的解题思路和方法。</w:t>
      </w:r>
    </w:p>
    <w:p w:rsidR="0077728C" w:rsidRDefault="0003548C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选课过程中遇到问题请及时咨询二级学院教学秘书。</w:t>
      </w:r>
    </w:p>
    <w:sectPr w:rsidR="00777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1F" w:rsidRDefault="00340C1F" w:rsidP="001C403D">
      <w:r>
        <w:separator/>
      </w:r>
    </w:p>
  </w:endnote>
  <w:endnote w:type="continuationSeparator" w:id="0">
    <w:p w:rsidR="00340C1F" w:rsidRDefault="00340C1F" w:rsidP="001C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1F" w:rsidRDefault="00340C1F" w:rsidP="001C403D">
      <w:r>
        <w:separator/>
      </w:r>
    </w:p>
  </w:footnote>
  <w:footnote w:type="continuationSeparator" w:id="0">
    <w:p w:rsidR="00340C1F" w:rsidRDefault="00340C1F" w:rsidP="001C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MjM0NzJmZjk2MjI5NDY4YWVhMmJhNWVjNTNkNjMifQ=="/>
  </w:docVars>
  <w:rsids>
    <w:rsidRoot w:val="00480101"/>
    <w:rsid w:val="0003548C"/>
    <w:rsid w:val="0003561D"/>
    <w:rsid w:val="000459CA"/>
    <w:rsid w:val="000621F3"/>
    <w:rsid w:val="000632C1"/>
    <w:rsid w:val="000B16B2"/>
    <w:rsid w:val="000F05A2"/>
    <w:rsid w:val="001020E5"/>
    <w:rsid w:val="00106E92"/>
    <w:rsid w:val="0012715B"/>
    <w:rsid w:val="001529BA"/>
    <w:rsid w:val="00180B30"/>
    <w:rsid w:val="00183489"/>
    <w:rsid w:val="001A707D"/>
    <w:rsid w:val="001B788A"/>
    <w:rsid w:val="001C403D"/>
    <w:rsid w:val="001C6BD8"/>
    <w:rsid w:val="001F5703"/>
    <w:rsid w:val="00216B70"/>
    <w:rsid w:val="002308BB"/>
    <w:rsid w:val="0025130E"/>
    <w:rsid w:val="002560F9"/>
    <w:rsid w:val="002619E1"/>
    <w:rsid w:val="00265164"/>
    <w:rsid w:val="00270EFD"/>
    <w:rsid w:val="002861D5"/>
    <w:rsid w:val="002C0573"/>
    <w:rsid w:val="002D2609"/>
    <w:rsid w:val="002D6635"/>
    <w:rsid w:val="00321621"/>
    <w:rsid w:val="003226E1"/>
    <w:rsid w:val="00335378"/>
    <w:rsid w:val="00340C1F"/>
    <w:rsid w:val="00384D85"/>
    <w:rsid w:val="003B24EE"/>
    <w:rsid w:val="003B596A"/>
    <w:rsid w:val="003C79C9"/>
    <w:rsid w:val="00404964"/>
    <w:rsid w:val="004158DB"/>
    <w:rsid w:val="00425F23"/>
    <w:rsid w:val="00457B58"/>
    <w:rsid w:val="00465CE8"/>
    <w:rsid w:val="00480101"/>
    <w:rsid w:val="00491742"/>
    <w:rsid w:val="004928E3"/>
    <w:rsid w:val="00493F22"/>
    <w:rsid w:val="004A6049"/>
    <w:rsid w:val="004B5480"/>
    <w:rsid w:val="004C1790"/>
    <w:rsid w:val="004D3678"/>
    <w:rsid w:val="00502C2F"/>
    <w:rsid w:val="0051346D"/>
    <w:rsid w:val="00523A86"/>
    <w:rsid w:val="0054306B"/>
    <w:rsid w:val="00577A12"/>
    <w:rsid w:val="005A54FD"/>
    <w:rsid w:val="005B44E1"/>
    <w:rsid w:val="005F008C"/>
    <w:rsid w:val="00600AE2"/>
    <w:rsid w:val="0063008A"/>
    <w:rsid w:val="0063569A"/>
    <w:rsid w:val="0064569A"/>
    <w:rsid w:val="006477FA"/>
    <w:rsid w:val="00661B0D"/>
    <w:rsid w:val="00666012"/>
    <w:rsid w:val="00674C14"/>
    <w:rsid w:val="00681523"/>
    <w:rsid w:val="006A71A1"/>
    <w:rsid w:val="006A73D2"/>
    <w:rsid w:val="006B4290"/>
    <w:rsid w:val="006C1D36"/>
    <w:rsid w:val="006D154A"/>
    <w:rsid w:val="00700001"/>
    <w:rsid w:val="00701710"/>
    <w:rsid w:val="00711CF9"/>
    <w:rsid w:val="00714486"/>
    <w:rsid w:val="007271E2"/>
    <w:rsid w:val="00732FAD"/>
    <w:rsid w:val="00733B90"/>
    <w:rsid w:val="00737903"/>
    <w:rsid w:val="0074218B"/>
    <w:rsid w:val="0075690D"/>
    <w:rsid w:val="0077497F"/>
    <w:rsid w:val="0077728C"/>
    <w:rsid w:val="007833B7"/>
    <w:rsid w:val="0079405E"/>
    <w:rsid w:val="00794DB9"/>
    <w:rsid w:val="007B3D48"/>
    <w:rsid w:val="007C213B"/>
    <w:rsid w:val="007D13BC"/>
    <w:rsid w:val="007D5E9F"/>
    <w:rsid w:val="008235C7"/>
    <w:rsid w:val="00836E1C"/>
    <w:rsid w:val="00840FC1"/>
    <w:rsid w:val="00852436"/>
    <w:rsid w:val="008731DB"/>
    <w:rsid w:val="008869BE"/>
    <w:rsid w:val="00890904"/>
    <w:rsid w:val="008D06DA"/>
    <w:rsid w:val="008D3606"/>
    <w:rsid w:val="008E2BD3"/>
    <w:rsid w:val="008F6A63"/>
    <w:rsid w:val="00911B5B"/>
    <w:rsid w:val="0092023C"/>
    <w:rsid w:val="00921865"/>
    <w:rsid w:val="00922A2B"/>
    <w:rsid w:val="00941D76"/>
    <w:rsid w:val="00955B8E"/>
    <w:rsid w:val="00960432"/>
    <w:rsid w:val="009711A1"/>
    <w:rsid w:val="00977193"/>
    <w:rsid w:val="00984C52"/>
    <w:rsid w:val="009937E2"/>
    <w:rsid w:val="009A63FB"/>
    <w:rsid w:val="009D23B1"/>
    <w:rsid w:val="00A0044D"/>
    <w:rsid w:val="00A10984"/>
    <w:rsid w:val="00A22BCE"/>
    <w:rsid w:val="00A54512"/>
    <w:rsid w:val="00A749B1"/>
    <w:rsid w:val="00AB22DC"/>
    <w:rsid w:val="00AC1CE7"/>
    <w:rsid w:val="00AC36D6"/>
    <w:rsid w:val="00AC7EB6"/>
    <w:rsid w:val="00AF6EB8"/>
    <w:rsid w:val="00B275CA"/>
    <w:rsid w:val="00B3773C"/>
    <w:rsid w:val="00B41DE6"/>
    <w:rsid w:val="00B50EF7"/>
    <w:rsid w:val="00B70031"/>
    <w:rsid w:val="00B73FAC"/>
    <w:rsid w:val="00B96A79"/>
    <w:rsid w:val="00BB3145"/>
    <w:rsid w:val="00BC2B6E"/>
    <w:rsid w:val="00BC5F84"/>
    <w:rsid w:val="00BE0F48"/>
    <w:rsid w:val="00C00914"/>
    <w:rsid w:val="00C57A0C"/>
    <w:rsid w:val="00C73C2D"/>
    <w:rsid w:val="00CA5E72"/>
    <w:rsid w:val="00CF11F1"/>
    <w:rsid w:val="00CF56F4"/>
    <w:rsid w:val="00CF5C2D"/>
    <w:rsid w:val="00D25FF2"/>
    <w:rsid w:val="00D43981"/>
    <w:rsid w:val="00D52D9F"/>
    <w:rsid w:val="00D67ABE"/>
    <w:rsid w:val="00E03FD3"/>
    <w:rsid w:val="00E41E7F"/>
    <w:rsid w:val="00E510AE"/>
    <w:rsid w:val="00E725F1"/>
    <w:rsid w:val="00E7388F"/>
    <w:rsid w:val="00EA3060"/>
    <w:rsid w:val="00EA34E9"/>
    <w:rsid w:val="00EA53FB"/>
    <w:rsid w:val="00EB2D46"/>
    <w:rsid w:val="00ED3976"/>
    <w:rsid w:val="00EE0FE8"/>
    <w:rsid w:val="00EF05CD"/>
    <w:rsid w:val="00F01237"/>
    <w:rsid w:val="00F30619"/>
    <w:rsid w:val="00F54FAA"/>
    <w:rsid w:val="00F67FE3"/>
    <w:rsid w:val="00F702DA"/>
    <w:rsid w:val="00F760F7"/>
    <w:rsid w:val="00F93822"/>
    <w:rsid w:val="00FC0E53"/>
    <w:rsid w:val="00FC3779"/>
    <w:rsid w:val="00FD40E5"/>
    <w:rsid w:val="00FE66B0"/>
    <w:rsid w:val="00FF071E"/>
    <w:rsid w:val="00FF36D0"/>
    <w:rsid w:val="049D7987"/>
    <w:rsid w:val="0A584290"/>
    <w:rsid w:val="14B84C8B"/>
    <w:rsid w:val="1CA56132"/>
    <w:rsid w:val="1DE9595D"/>
    <w:rsid w:val="261A0D10"/>
    <w:rsid w:val="277F5ECB"/>
    <w:rsid w:val="2791589D"/>
    <w:rsid w:val="2C9278B1"/>
    <w:rsid w:val="2E093A34"/>
    <w:rsid w:val="31C306D4"/>
    <w:rsid w:val="3BAE1209"/>
    <w:rsid w:val="422D6D90"/>
    <w:rsid w:val="431811E0"/>
    <w:rsid w:val="4C38619D"/>
    <w:rsid w:val="4DE86F04"/>
    <w:rsid w:val="4E805391"/>
    <w:rsid w:val="50ED3FE6"/>
    <w:rsid w:val="58D03892"/>
    <w:rsid w:val="6B754DB6"/>
    <w:rsid w:val="701B4436"/>
    <w:rsid w:val="76053907"/>
    <w:rsid w:val="7DE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4F81BD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宋体" w:hAnsi="Cambria" w:cs="Times New Roman"/>
      <w:b/>
      <w:bCs/>
      <w:color w:val="4F81BD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sz w:val="18"/>
    </w:rPr>
  </w:style>
  <w:style w:type="character" w:customStyle="1" w:styleId="Char1">
    <w:name w:val="页眉 Char"/>
    <w:basedOn w:val="a0"/>
    <w:link w:val="a5"/>
    <w:uiPriority w:val="99"/>
    <w:qFormat/>
    <w:locked/>
    <w:rPr>
      <w:sz w:val="18"/>
    </w:rPr>
  </w:style>
  <w:style w:type="character" w:customStyle="1" w:styleId="1">
    <w:name w:val="明显强调1"/>
    <w:basedOn w:val="a0"/>
    <w:uiPriority w:val="99"/>
    <w:qFormat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4F81BD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宋体" w:hAnsi="Cambria" w:cs="Times New Roman"/>
      <w:b/>
      <w:bCs/>
      <w:color w:val="4F81BD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sz w:val="18"/>
    </w:rPr>
  </w:style>
  <w:style w:type="character" w:customStyle="1" w:styleId="Char1">
    <w:name w:val="页眉 Char"/>
    <w:basedOn w:val="a0"/>
    <w:link w:val="a5"/>
    <w:uiPriority w:val="99"/>
    <w:qFormat/>
    <w:locked/>
    <w:rPr>
      <w:sz w:val="18"/>
    </w:rPr>
  </w:style>
  <w:style w:type="character" w:customStyle="1" w:styleId="1">
    <w:name w:val="明显强调1"/>
    <w:basedOn w:val="a0"/>
    <w:uiPriority w:val="99"/>
    <w:qFormat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.j.tjcu.edu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442</Words>
  <Characters>2523</Characters>
  <Application>Microsoft Office Word</Application>
  <DocSecurity>0</DocSecurity>
  <Lines>21</Lines>
  <Paragraphs>5</Paragraphs>
  <ScaleCrop>false</ScaleCrop>
  <Company>HP Inc.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creator>CC</dc:creator>
  <cp:lastModifiedBy>lenovo</cp:lastModifiedBy>
  <cp:revision>7</cp:revision>
  <cp:lastPrinted>2019-06-25T06:50:00Z</cp:lastPrinted>
  <dcterms:created xsi:type="dcterms:W3CDTF">2023-08-31T04:29:00Z</dcterms:created>
  <dcterms:modified xsi:type="dcterms:W3CDTF">2023-12-13T01:07:00Z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CEFD179B61C44D7C877DB003BA72046D</vt:lpwstr>
  </property>
  <property fmtid="{D5CDD505-2E9C-101B-9397-08002B2CF9AE}" pid="4" name="KSOSaveFontToCloudKey">
    <vt:lpwstr>993468484_cloud</vt:lpwstr>
  </property>
</Properties>
</file>